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4"/>
        <w:gridCol w:w="2250"/>
        <w:gridCol w:w="5207"/>
      </w:tblGrid>
      <w:tr w:rsidR="00D2236F" w:rsidRPr="002111B4" w:rsidTr="00D2236F">
        <w:trPr>
          <w:trHeight w:val="424"/>
        </w:trPr>
        <w:tc>
          <w:tcPr>
            <w:tcW w:w="5000" w:type="pct"/>
            <w:gridSpan w:val="3"/>
            <w:shd w:val="clear" w:color="auto" w:fill="auto"/>
            <w:vAlign w:val="center"/>
          </w:tcPr>
          <w:p w:rsidR="00D2236F" w:rsidRPr="00D2236F" w:rsidRDefault="00D2236F" w:rsidP="009E4754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2236F">
              <w:rPr>
                <w:rFonts w:ascii="Arial" w:hAnsi="Arial" w:cs="Arial"/>
                <w:b/>
                <w:color w:val="000000"/>
                <w:sz w:val="20"/>
                <w:szCs w:val="20"/>
              </w:rPr>
              <w:t>TABLA CONTROL DE CAMBIOS</w:t>
            </w:r>
          </w:p>
        </w:tc>
      </w:tr>
      <w:tr w:rsidR="00D2236F" w:rsidRPr="002111B4" w:rsidTr="009E4754">
        <w:tc>
          <w:tcPr>
            <w:tcW w:w="1013" w:type="pct"/>
            <w:shd w:val="clear" w:color="auto" w:fill="auto"/>
            <w:vAlign w:val="center"/>
          </w:tcPr>
          <w:p w:rsidR="00D2236F" w:rsidRPr="00D2236F" w:rsidRDefault="00D2236F" w:rsidP="009E4754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2236F">
              <w:rPr>
                <w:rFonts w:ascii="Arial" w:hAnsi="Arial" w:cs="Arial"/>
                <w:b/>
                <w:color w:val="000000"/>
                <w:sz w:val="20"/>
                <w:szCs w:val="20"/>
              </w:rPr>
              <w:t>Fecha</w:t>
            </w:r>
          </w:p>
        </w:tc>
        <w:tc>
          <w:tcPr>
            <w:tcW w:w="1203" w:type="pct"/>
            <w:shd w:val="clear" w:color="auto" w:fill="auto"/>
            <w:vAlign w:val="center"/>
          </w:tcPr>
          <w:p w:rsidR="00D2236F" w:rsidRPr="00D2236F" w:rsidRDefault="00D2236F" w:rsidP="009E4754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2236F">
              <w:rPr>
                <w:rFonts w:ascii="Arial" w:hAnsi="Arial" w:cs="Arial"/>
                <w:b/>
                <w:color w:val="000000"/>
                <w:sz w:val="20"/>
                <w:szCs w:val="20"/>
              </w:rPr>
              <w:t>Cambio</w:t>
            </w:r>
          </w:p>
        </w:tc>
        <w:tc>
          <w:tcPr>
            <w:tcW w:w="2784" w:type="pct"/>
            <w:shd w:val="clear" w:color="auto" w:fill="auto"/>
            <w:vAlign w:val="center"/>
          </w:tcPr>
          <w:p w:rsidR="00D2236F" w:rsidRPr="00D2236F" w:rsidRDefault="00D2236F" w:rsidP="009E4754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2236F">
              <w:rPr>
                <w:rFonts w:ascii="Arial" w:hAnsi="Arial" w:cs="Arial"/>
                <w:b/>
                <w:color w:val="000000"/>
                <w:sz w:val="20"/>
                <w:szCs w:val="20"/>
              </w:rPr>
              <w:t>Descripción</w:t>
            </w:r>
          </w:p>
        </w:tc>
      </w:tr>
      <w:tr w:rsidR="00D2236F" w:rsidRPr="002111B4" w:rsidTr="00D2236F">
        <w:tc>
          <w:tcPr>
            <w:tcW w:w="1013" w:type="pct"/>
            <w:shd w:val="clear" w:color="auto" w:fill="auto"/>
          </w:tcPr>
          <w:p w:rsidR="00E867F0" w:rsidRDefault="00E867F0" w:rsidP="009E4754">
            <w:pPr>
              <w:rPr>
                <w:rFonts w:ascii="Arial" w:hAnsi="Arial" w:cs="Arial"/>
                <w:color w:val="000000"/>
                <w:sz w:val="20"/>
              </w:rPr>
            </w:pPr>
          </w:p>
          <w:p w:rsidR="00D2236F" w:rsidRPr="002111B4" w:rsidRDefault="00E867F0" w:rsidP="00E867F0">
            <w:pPr>
              <w:jc w:val="center"/>
              <w:rPr>
                <w:rFonts w:ascii="Arial" w:hAnsi="Arial" w:cs="Arial"/>
                <w:color w:val="000000"/>
              </w:rPr>
            </w:pPr>
            <w:r w:rsidRPr="00E867F0">
              <w:rPr>
                <w:rFonts w:ascii="Arial" w:hAnsi="Arial" w:cs="Arial"/>
                <w:color w:val="000000"/>
                <w:sz w:val="20"/>
              </w:rPr>
              <w:t>10/10/2016</w:t>
            </w:r>
          </w:p>
        </w:tc>
        <w:tc>
          <w:tcPr>
            <w:tcW w:w="1203" w:type="pct"/>
            <w:shd w:val="clear" w:color="auto" w:fill="auto"/>
            <w:vAlign w:val="center"/>
          </w:tcPr>
          <w:p w:rsidR="00D2236F" w:rsidRPr="00D2236F" w:rsidRDefault="00E867F0" w:rsidP="00D2236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Parcial</w:t>
            </w:r>
          </w:p>
        </w:tc>
        <w:tc>
          <w:tcPr>
            <w:tcW w:w="2784" w:type="pct"/>
            <w:shd w:val="clear" w:color="auto" w:fill="auto"/>
          </w:tcPr>
          <w:p w:rsidR="00D2236F" w:rsidRPr="00D2236F" w:rsidRDefault="00E867F0" w:rsidP="00D2236F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867F0">
              <w:rPr>
                <w:rFonts w:ascii="Arial" w:hAnsi="Arial" w:cs="Arial"/>
                <w:color w:val="000000"/>
                <w:sz w:val="20"/>
                <w:szCs w:val="20"/>
              </w:rPr>
              <w:t xml:space="preserve">Integración </w:t>
            </w:r>
            <w:r w:rsidR="000B2192">
              <w:rPr>
                <w:rFonts w:ascii="Arial" w:hAnsi="Arial" w:cs="Arial"/>
                <w:color w:val="000000"/>
                <w:sz w:val="20"/>
                <w:szCs w:val="20"/>
              </w:rPr>
              <w:t>d</w:t>
            </w:r>
            <w:r w:rsidRPr="00E867F0">
              <w:rPr>
                <w:rFonts w:ascii="Arial" w:hAnsi="Arial" w:cs="Arial"/>
                <w:color w:val="000000"/>
                <w:sz w:val="20"/>
                <w:szCs w:val="20"/>
              </w:rPr>
              <w:t>el procedimiento con el Sistema de Seguridad y Salud en el Trabajo.</w:t>
            </w:r>
          </w:p>
        </w:tc>
      </w:tr>
      <w:tr w:rsidR="00D2236F" w:rsidRPr="002111B4" w:rsidTr="009E4754">
        <w:tc>
          <w:tcPr>
            <w:tcW w:w="1013" w:type="pct"/>
            <w:shd w:val="clear" w:color="auto" w:fill="auto"/>
          </w:tcPr>
          <w:p w:rsidR="00D2236F" w:rsidRPr="002111B4" w:rsidRDefault="00D2236F" w:rsidP="009E4754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203" w:type="pct"/>
            <w:shd w:val="clear" w:color="auto" w:fill="auto"/>
          </w:tcPr>
          <w:p w:rsidR="00D2236F" w:rsidRPr="002111B4" w:rsidRDefault="00D2236F" w:rsidP="009E4754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2784" w:type="pct"/>
            <w:shd w:val="clear" w:color="auto" w:fill="auto"/>
          </w:tcPr>
          <w:p w:rsidR="00D2236F" w:rsidRPr="002111B4" w:rsidRDefault="00D2236F" w:rsidP="009E4754">
            <w:pPr>
              <w:rPr>
                <w:rFonts w:ascii="Arial" w:hAnsi="Arial" w:cs="Arial"/>
                <w:color w:val="000000"/>
              </w:rPr>
            </w:pPr>
          </w:p>
        </w:tc>
      </w:tr>
    </w:tbl>
    <w:p w:rsidR="00D2236F" w:rsidRPr="00D2236F" w:rsidRDefault="00D2236F" w:rsidP="00D2236F">
      <w:pPr>
        <w:pStyle w:val="Prrafodelista"/>
        <w:spacing w:after="0" w:line="240" w:lineRule="auto"/>
        <w:ind w:left="0"/>
        <w:jc w:val="both"/>
        <w:rPr>
          <w:rFonts w:cs="Arial"/>
          <w:b/>
          <w:lang w:val="es-ES"/>
        </w:rPr>
      </w:pPr>
    </w:p>
    <w:p w:rsidR="00665D04" w:rsidRPr="00D2236F" w:rsidRDefault="00665D04" w:rsidP="00F84015">
      <w:pPr>
        <w:pStyle w:val="Prrafodelista"/>
        <w:numPr>
          <w:ilvl w:val="0"/>
          <w:numId w:val="30"/>
        </w:numPr>
        <w:spacing w:after="0" w:line="240" w:lineRule="auto"/>
        <w:ind w:left="0" w:firstLine="0"/>
        <w:jc w:val="both"/>
        <w:rPr>
          <w:rFonts w:ascii="Arial" w:hAnsi="Arial" w:cs="Arial"/>
          <w:b/>
          <w:sz w:val="24"/>
          <w:szCs w:val="24"/>
        </w:rPr>
      </w:pPr>
      <w:r w:rsidRPr="00D2236F">
        <w:rPr>
          <w:rFonts w:ascii="Arial" w:hAnsi="Arial" w:cs="Arial"/>
          <w:b/>
          <w:sz w:val="24"/>
          <w:szCs w:val="24"/>
        </w:rPr>
        <w:t>OBJETIVO</w:t>
      </w:r>
    </w:p>
    <w:p w:rsidR="00665D04" w:rsidRPr="00D2236F" w:rsidRDefault="00665D04" w:rsidP="00F84015">
      <w:pPr>
        <w:pStyle w:val="Prrafodelista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665D04" w:rsidRPr="00D2236F" w:rsidRDefault="00665D04" w:rsidP="00F84015">
      <w:pPr>
        <w:pStyle w:val="Prrafodelista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 w:rsidRPr="00D2236F">
        <w:rPr>
          <w:rFonts w:ascii="Arial" w:hAnsi="Arial" w:cs="Arial"/>
          <w:sz w:val="24"/>
          <w:szCs w:val="24"/>
        </w:rPr>
        <w:t>Establecer los parámetros de</w:t>
      </w:r>
      <w:r w:rsidR="00FD4563">
        <w:rPr>
          <w:rFonts w:ascii="Arial" w:hAnsi="Arial" w:cs="Arial"/>
          <w:sz w:val="24"/>
          <w:szCs w:val="24"/>
        </w:rPr>
        <w:t xml:space="preserve"> </w:t>
      </w:r>
      <w:r w:rsidRPr="00D2236F">
        <w:rPr>
          <w:rFonts w:ascii="Arial" w:hAnsi="Arial" w:cs="Arial"/>
          <w:sz w:val="24"/>
          <w:szCs w:val="24"/>
        </w:rPr>
        <w:t xml:space="preserve">control de registros de </w:t>
      </w:r>
      <w:r w:rsidR="00D2236F" w:rsidRPr="00D2236F">
        <w:rPr>
          <w:rFonts w:ascii="Arial" w:hAnsi="Arial" w:cs="Arial"/>
          <w:sz w:val="24"/>
          <w:szCs w:val="24"/>
        </w:rPr>
        <w:t>INTENALCO</w:t>
      </w:r>
      <w:r w:rsidR="00AE3012" w:rsidRPr="00D2236F">
        <w:rPr>
          <w:rFonts w:ascii="Arial" w:hAnsi="Arial" w:cs="Arial"/>
          <w:sz w:val="24"/>
          <w:szCs w:val="24"/>
        </w:rPr>
        <w:t xml:space="preserve"> Educación</w:t>
      </w:r>
      <w:r w:rsidRPr="00D2236F">
        <w:rPr>
          <w:rFonts w:ascii="Arial" w:hAnsi="Arial" w:cs="Arial"/>
          <w:sz w:val="24"/>
          <w:szCs w:val="24"/>
        </w:rPr>
        <w:t xml:space="preserve"> S</w:t>
      </w:r>
      <w:r w:rsidR="00AE3012" w:rsidRPr="00D2236F">
        <w:rPr>
          <w:rFonts w:ascii="Arial" w:hAnsi="Arial" w:cs="Arial"/>
          <w:sz w:val="24"/>
          <w:szCs w:val="24"/>
        </w:rPr>
        <w:t>uperior</w:t>
      </w:r>
      <w:r w:rsidR="00926CFF" w:rsidRPr="00D2236F">
        <w:rPr>
          <w:rFonts w:ascii="Arial" w:hAnsi="Arial" w:cs="Arial"/>
          <w:sz w:val="24"/>
          <w:szCs w:val="24"/>
        </w:rPr>
        <w:t xml:space="preserve">, para </w:t>
      </w:r>
      <w:r w:rsidR="004A441F" w:rsidRPr="00D2236F">
        <w:rPr>
          <w:rFonts w:ascii="Arial" w:hAnsi="Arial" w:cs="Arial"/>
          <w:sz w:val="24"/>
          <w:szCs w:val="24"/>
        </w:rPr>
        <w:t>garantizar</w:t>
      </w:r>
      <w:r w:rsidR="00926CFF" w:rsidRPr="00D2236F">
        <w:rPr>
          <w:rFonts w:ascii="Arial" w:hAnsi="Arial" w:cs="Arial"/>
          <w:sz w:val="24"/>
          <w:szCs w:val="24"/>
        </w:rPr>
        <w:t xml:space="preserve"> </w:t>
      </w:r>
      <w:r w:rsidR="00FD4563">
        <w:rPr>
          <w:rFonts w:ascii="Arial" w:hAnsi="Arial" w:cs="Arial"/>
          <w:sz w:val="24"/>
          <w:szCs w:val="24"/>
        </w:rPr>
        <w:t>la protección, recuperación, almacenamiento, tiempo de retención, identificación y disposición final</w:t>
      </w:r>
      <w:r w:rsidRPr="00D2236F">
        <w:rPr>
          <w:rFonts w:ascii="Arial" w:hAnsi="Arial" w:cs="Arial"/>
          <w:sz w:val="24"/>
          <w:szCs w:val="24"/>
        </w:rPr>
        <w:t>.</w:t>
      </w:r>
    </w:p>
    <w:p w:rsidR="00665D04" w:rsidRPr="00D2236F" w:rsidRDefault="00665D04" w:rsidP="00F84015">
      <w:pPr>
        <w:pStyle w:val="Prrafodelista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665D04" w:rsidRPr="00D2236F" w:rsidRDefault="00665D04" w:rsidP="00F84015">
      <w:pPr>
        <w:pStyle w:val="Prrafodelista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665D04" w:rsidRPr="00D2236F" w:rsidRDefault="00665D04" w:rsidP="00F84015">
      <w:pPr>
        <w:pStyle w:val="Prrafodelista"/>
        <w:numPr>
          <w:ilvl w:val="0"/>
          <w:numId w:val="30"/>
        </w:numPr>
        <w:spacing w:after="0" w:line="240" w:lineRule="auto"/>
        <w:ind w:left="0" w:firstLine="0"/>
        <w:jc w:val="both"/>
        <w:rPr>
          <w:rFonts w:ascii="Arial" w:hAnsi="Arial" w:cs="Arial"/>
          <w:b/>
          <w:sz w:val="24"/>
          <w:szCs w:val="24"/>
        </w:rPr>
      </w:pPr>
      <w:r w:rsidRPr="00D2236F">
        <w:rPr>
          <w:rFonts w:ascii="Arial" w:hAnsi="Arial" w:cs="Arial"/>
          <w:b/>
          <w:sz w:val="24"/>
          <w:szCs w:val="24"/>
        </w:rPr>
        <w:t>ALCANCE</w:t>
      </w:r>
    </w:p>
    <w:p w:rsidR="00665D04" w:rsidRPr="00D2236F" w:rsidRDefault="00665D04" w:rsidP="00F84015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665D04" w:rsidRPr="00D2236F" w:rsidRDefault="00665D04" w:rsidP="00B43264">
      <w:pPr>
        <w:pStyle w:val="Prrafodelista"/>
        <w:spacing w:after="0"/>
        <w:ind w:left="0"/>
        <w:jc w:val="both"/>
        <w:rPr>
          <w:rFonts w:ascii="Arial" w:hAnsi="Arial" w:cs="Arial"/>
          <w:sz w:val="24"/>
          <w:szCs w:val="24"/>
        </w:rPr>
      </w:pPr>
      <w:r w:rsidRPr="00D2236F">
        <w:rPr>
          <w:rFonts w:ascii="Arial" w:hAnsi="Arial" w:cs="Arial"/>
          <w:sz w:val="24"/>
          <w:szCs w:val="24"/>
          <w:lang w:val="es-MX"/>
        </w:rPr>
        <w:t xml:space="preserve">Este procedimiento </w:t>
      </w:r>
      <w:r w:rsidR="004A441F" w:rsidRPr="00D2236F">
        <w:rPr>
          <w:rFonts w:ascii="Arial" w:hAnsi="Arial" w:cs="Arial"/>
          <w:sz w:val="24"/>
          <w:szCs w:val="24"/>
          <w:lang w:val="es-MX"/>
        </w:rPr>
        <w:t>aplica</w:t>
      </w:r>
      <w:r w:rsidRPr="00D2236F">
        <w:rPr>
          <w:rFonts w:ascii="Arial" w:hAnsi="Arial" w:cs="Arial"/>
          <w:sz w:val="24"/>
          <w:szCs w:val="24"/>
          <w:lang w:val="es-MX"/>
        </w:rPr>
        <w:t xml:space="preserve"> </w:t>
      </w:r>
      <w:r w:rsidR="004A441F" w:rsidRPr="00D2236F">
        <w:rPr>
          <w:rFonts w:ascii="Arial" w:hAnsi="Arial" w:cs="Arial"/>
          <w:sz w:val="24"/>
          <w:szCs w:val="24"/>
          <w:lang w:val="es-MX"/>
        </w:rPr>
        <w:t>desde la identificación de la necesidad documental, hasta su implementación</w:t>
      </w:r>
      <w:r w:rsidR="00D2236F">
        <w:rPr>
          <w:rFonts w:ascii="Arial" w:hAnsi="Arial" w:cs="Arial"/>
          <w:sz w:val="24"/>
          <w:szCs w:val="24"/>
        </w:rPr>
        <w:t xml:space="preserve"> y control. </w:t>
      </w:r>
    </w:p>
    <w:p w:rsidR="00665D04" w:rsidRPr="00D2236F" w:rsidRDefault="00665D04" w:rsidP="00F84015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665D04" w:rsidRPr="00D2236F" w:rsidRDefault="00665D04" w:rsidP="00F84015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665D04" w:rsidRPr="00D2236F" w:rsidRDefault="007935AF" w:rsidP="00F84015">
      <w:pPr>
        <w:pStyle w:val="Prrafodelista"/>
        <w:numPr>
          <w:ilvl w:val="0"/>
          <w:numId w:val="30"/>
        </w:numPr>
        <w:spacing w:after="0" w:line="240" w:lineRule="auto"/>
        <w:ind w:left="0" w:firstLine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DEFINICIONES</w:t>
      </w:r>
    </w:p>
    <w:p w:rsidR="00665D04" w:rsidRPr="00D2236F" w:rsidRDefault="00665D04" w:rsidP="00F84015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7935AF" w:rsidRPr="007935AF" w:rsidRDefault="007935AF" w:rsidP="007935AF">
      <w:pPr>
        <w:numPr>
          <w:ilvl w:val="0"/>
          <w:numId w:val="36"/>
        </w:numPr>
        <w:spacing w:line="276" w:lineRule="auto"/>
        <w:jc w:val="both"/>
        <w:rPr>
          <w:rFonts w:ascii="Arial" w:hAnsi="Arial" w:cs="Arial"/>
        </w:rPr>
      </w:pPr>
      <w:r w:rsidRPr="007935AF">
        <w:rPr>
          <w:rFonts w:ascii="Arial" w:hAnsi="Arial" w:cs="Arial"/>
          <w:b/>
        </w:rPr>
        <w:t>Registro:</w:t>
      </w:r>
      <w:r w:rsidRPr="007935AF">
        <w:rPr>
          <w:rFonts w:ascii="Arial" w:hAnsi="Arial" w:cs="Arial"/>
        </w:rPr>
        <w:t xml:space="preserve"> Documento que presenta resultados obtenidos o proporciona evidencia de actividades desempeñadas. Los registros pueden utilizarse por ejemplo, para documentar la trazabilidad y para proporcionar evidencia de verificaciones, acciones preventivas y acciones correctivas.</w:t>
      </w:r>
    </w:p>
    <w:p w:rsidR="007935AF" w:rsidRPr="007935AF" w:rsidRDefault="007935AF" w:rsidP="007935AF">
      <w:pPr>
        <w:spacing w:line="276" w:lineRule="auto"/>
        <w:ind w:left="1068"/>
        <w:jc w:val="both"/>
        <w:rPr>
          <w:rFonts w:ascii="Arial" w:hAnsi="Arial" w:cs="Arial"/>
        </w:rPr>
      </w:pPr>
    </w:p>
    <w:p w:rsidR="007935AF" w:rsidRPr="007935AF" w:rsidRDefault="007935AF" w:rsidP="007935AF">
      <w:pPr>
        <w:numPr>
          <w:ilvl w:val="0"/>
          <w:numId w:val="36"/>
        </w:numPr>
        <w:spacing w:line="276" w:lineRule="auto"/>
        <w:jc w:val="both"/>
        <w:rPr>
          <w:rFonts w:ascii="Arial" w:hAnsi="Arial" w:cs="Arial"/>
        </w:rPr>
      </w:pPr>
      <w:r w:rsidRPr="007935AF">
        <w:rPr>
          <w:rFonts w:ascii="Arial" w:hAnsi="Arial" w:cs="Arial"/>
          <w:b/>
        </w:rPr>
        <w:t>Identificación:</w:t>
      </w:r>
      <w:r w:rsidRPr="007935AF">
        <w:rPr>
          <w:rFonts w:ascii="Arial" w:hAnsi="Arial" w:cs="Arial"/>
        </w:rPr>
        <w:t xml:space="preserve"> Corresponde al nombre y código que se le asigne a un registro para facilitar su control por parte del personal pertinente dentro de cada proceso.</w:t>
      </w:r>
    </w:p>
    <w:p w:rsidR="007935AF" w:rsidRPr="007935AF" w:rsidRDefault="007935AF" w:rsidP="007935AF">
      <w:pPr>
        <w:spacing w:line="276" w:lineRule="auto"/>
        <w:ind w:left="1068"/>
        <w:jc w:val="both"/>
        <w:rPr>
          <w:rFonts w:ascii="Arial" w:hAnsi="Arial" w:cs="Arial"/>
        </w:rPr>
      </w:pPr>
    </w:p>
    <w:p w:rsidR="007935AF" w:rsidRPr="007935AF" w:rsidRDefault="007935AF" w:rsidP="007935AF">
      <w:pPr>
        <w:numPr>
          <w:ilvl w:val="0"/>
          <w:numId w:val="36"/>
        </w:numPr>
        <w:spacing w:line="276" w:lineRule="auto"/>
        <w:jc w:val="both"/>
        <w:rPr>
          <w:rFonts w:ascii="Arial" w:hAnsi="Arial" w:cs="Arial"/>
        </w:rPr>
      </w:pPr>
      <w:r w:rsidRPr="007935AF">
        <w:rPr>
          <w:rFonts w:ascii="Arial" w:hAnsi="Arial" w:cs="Arial"/>
          <w:b/>
        </w:rPr>
        <w:t>Almacenamiento:</w:t>
      </w:r>
      <w:r w:rsidRPr="007935AF">
        <w:rPr>
          <w:rFonts w:ascii="Arial" w:hAnsi="Arial" w:cs="Arial"/>
        </w:rPr>
        <w:t xml:space="preserve"> Corresponde a la metodología que se elija para archivar.</w:t>
      </w:r>
    </w:p>
    <w:p w:rsidR="007935AF" w:rsidRPr="007935AF" w:rsidRDefault="007935AF" w:rsidP="007935AF">
      <w:pPr>
        <w:spacing w:line="276" w:lineRule="auto"/>
        <w:ind w:left="1068"/>
        <w:jc w:val="both"/>
        <w:rPr>
          <w:rFonts w:ascii="Arial" w:hAnsi="Arial" w:cs="Arial"/>
        </w:rPr>
      </w:pPr>
    </w:p>
    <w:p w:rsidR="007935AF" w:rsidRPr="007935AF" w:rsidRDefault="007935AF" w:rsidP="007935AF">
      <w:pPr>
        <w:numPr>
          <w:ilvl w:val="0"/>
          <w:numId w:val="36"/>
        </w:numPr>
        <w:spacing w:line="276" w:lineRule="auto"/>
        <w:jc w:val="both"/>
        <w:rPr>
          <w:rFonts w:ascii="Arial" w:hAnsi="Arial" w:cs="Arial"/>
        </w:rPr>
      </w:pPr>
      <w:r w:rsidRPr="007935AF">
        <w:rPr>
          <w:rFonts w:ascii="Arial" w:hAnsi="Arial" w:cs="Arial"/>
          <w:b/>
        </w:rPr>
        <w:t>Recuperación:</w:t>
      </w:r>
      <w:r w:rsidRPr="007935AF">
        <w:rPr>
          <w:rFonts w:ascii="Arial" w:hAnsi="Arial" w:cs="Arial"/>
        </w:rPr>
        <w:t xml:space="preserve"> Se refiere a la manera como se accede fácilmente a los registros.</w:t>
      </w:r>
    </w:p>
    <w:p w:rsidR="007935AF" w:rsidRPr="007935AF" w:rsidRDefault="007935AF" w:rsidP="007935AF">
      <w:pPr>
        <w:spacing w:line="276" w:lineRule="auto"/>
        <w:jc w:val="both"/>
        <w:rPr>
          <w:rFonts w:ascii="Arial" w:hAnsi="Arial" w:cs="Arial"/>
        </w:rPr>
      </w:pPr>
    </w:p>
    <w:p w:rsidR="007935AF" w:rsidRPr="007935AF" w:rsidRDefault="007935AF" w:rsidP="007935AF">
      <w:pPr>
        <w:numPr>
          <w:ilvl w:val="0"/>
          <w:numId w:val="36"/>
        </w:numPr>
        <w:spacing w:line="276" w:lineRule="auto"/>
        <w:jc w:val="both"/>
        <w:rPr>
          <w:rFonts w:ascii="Arial" w:hAnsi="Arial" w:cs="Arial"/>
        </w:rPr>
      </w:pPr>
      <w:r w:rsidRPr="007935AF">
        <w:rPr>
          <w:rFonts w:ascii="Arial" w:hAnsi="Arial" w:cs="Arial"/>
          <w:b/>
        </w:rPr>
        <w:t>Tiempo de retención:</w:t>
      </w:r>
      <w:r w:rsidRPr="007935AF">
        <w:rPr>
          <w:rFonts w:ascii="Arial" w:hAnsi="Arial" w:cs="Arial"/>
        </w:rPr>
        <w:t xml:space="preserve"> Tiempo durante el cual se conservarán los registros de calidad en el archivo activo.</w:t>
      </w:r>
    </w:p>
    <w:p w:rsidR="007935AF" w:rsidRPr="007935AF" w:rsidRDefault="007935AF" w:rsidP="007935AF">
      <w:pPr>
        <w:spacing w:line="276" w:lineRule="auto"/>
        <w:ind w:left="708"/>
        <w:jc w:val="both"/>
        <w:rPr>
          <w:rFonts w:ascii="Arial" w:hAnsi="Arial" w:cs="Arial"/>
        </w:rPr>
      </w:pPr>
    </w:p>
    <w:p w:rsidR="007935AF" w:rsidRDefault="007935AF" w:rsidP="007935AF">
      <w:pPr>
        <w:numPr>
          <w:ilvl w:val="0"/>
          <w:numId w:val="36"/>
        </w:numPr>
        <w:spacing w:line="276" w:lineRule="auto"/>
        <w:jc w:val="both"/>
        <w:rPr>
          <w:rFonts w:ascii="Arial" w:hAnsi="Arial" w:cs="Arial"/>
        </w:rPr>
      </w:pPr>
      <w:r w:rsidRPr="007935AF">
        <w:rPr>
          <w:rFonts w:ascii="Arial" w:hAnsi="Arial" w:cs="Arial"/>
          <w:b/>
        </w:rPr>
        <w:lastRenderedPageBreak/>
        <w:t>Disposición:</w:t>
      </w:r>
      <w:r w:rsidRPr="007935AF">
        <w:rPr>
          <w:rFonts w:ascii="Arial" w:hAnsi="Arial" w:cs="Arial"/>
        </w:rPr>
        <w:t xml:space="preserve"> Se refiere a la actividad a seguir con el registro, una vez este ha cumplido el tiempo de retención.</w:t>
      </w:r>
    </w:p>
    <w:p w:rsidR="000B2192" w:rsidRDefault="000B2192" w:rsidP="000B2192">
      <w:pPr>
        <w:pStyle w:val="Prrafodelista"/>
        <w:rPr>
          <w:rFonts w:ascii="Arial" w:hAnsi="Arial" w:cs="Arial"/>
        </w:rPr>
      </w:pPr>
    </w:p>
    <w:p w:rsidR="000B2192" w:rsidRPr="000B2192" w:rsidRDefault="000B2192" w:rsidP="000B2192">
      <w:pPr>
        <w:pStyle w:val="Prrafodelista"/>
        <w:numPr>
          <w:ilvl w:val="0"/>
          <w:numId w:val="36"/>
        </w:numPr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0B2192">
        <w:rPr>
          <w:rFonts w:ascii="Arial" w:eastAsia="Times New Roman" w:hAnsi="Arial" w:cs="Arial"/>
          <w:b/>
          <w:sz w:val="24"/>
          <w:szCs w:val="24"/>
          <w:lang w:val="es-ES" w:eastAsia="es-ES"/>
        </w:rPr>
        <w:t>SG-SST:</w:t>
      </w:r>
      <w:r w:rsidRPr="000B2192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Sistema de Gestión de Seguridad y Salud en el Trabajo. </w:t>
      </w:r>
    </w:p>
    <w:p w:rsidR="00FD4563" w:rsidRPr="007935AF" w:rsidRDefault="00FD4563" w:rsidP="00F84015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941C3B" w:rsidRPr="007935AF" w:rsidRDefault="00941C3B" w:rsidP="004C647B">
      <w:pPr>
        <w:jc w:val="both"/>
        <w:rPr>
          <w:rFonts w:ascii="Arial" w:hAnsi="Arial" w:cs="Arial"/>
        </w:rPr>
      </w:pPr>
    </w:p>
    <w:p w:rsidR="00665D04" w:rsidRPr="00D2236F" w:rsidRDefault="00E3579A" w:rsidP="00F84015">
      <w:pPr>
        <w:pStyle w:val="Prrafodelista"/>
        <w:numPr>
          <w:ilvl w:val="0"/>
          <w:numId w:val="30"/>
        </w:numPr>
        <w:spacing w:after="0" w:line="240" w:lineRule="auto"/>
        <w:ind w:hanging="72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CONDICIONES GENERALES</w:t>
      </w:r>
    </w:p>
    <w:p w:rsidR="00665D04" w:rsidRPr="00D2236F" w:rsidRDefault="00665D04" w:rsidP="00F84015">
      <w:pPr>
        <w:jc w:val="both"/>
        <w:rPr>
          <w:rFonts w:ascii="Arial" w:hAnsi="Arial" w:cs="Arial"/>
        </w:rPr>
      </w:pPr>
    </w:p>
    <w:p w:rsidR="00665D04" w:rsidRPr="00D2236F" w:rsidRDefault="00E3579A" w:rsidP="00E47415">
      <w:pPr>
        <w:numPr>
          <w:ilvl w:val="1"/>
          <w:numId w:val="30"/>
        </w:numPr>
        <w:tabs>
          <w:tab w:val="left" w:pos="0"/>
        </w:tabs>
        <w:ind w:left="0" w:firstLine="0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LISTADO MAESTRO DE REGISTROS</w:t>
      </w:r>
    </w:p>
    <w:p w:rsidR="004F32B4" w:rsidRPr="00D2236F" w:rsidRDefault="004F32B4" w:rsidP="00F84015">
      <w:pPr>
        <w:pStyle w:val="Sangradetextonormal"/>
        <w:ind w:left="0"/>
        <w:rPr>
          <w:sz w:val="24"/>
        </w:rPr>
      </w:pPr>
    </w:p>
    <w:p w:rsidR="00665D04" w:rsidRPr="00D2236F" w:rsidRDefault="00665D04" w:rsidP="00F84015">
      <w:pPr>
        <w:pStyle w:val="Textoindependiente"/>
        <w:numPr>
          <w:ilvl w:val="12"/>
          <w:numId w:val="0"/>
        </w:numPr>
        <w:rPr>
          <w:rFonts w:ascii="Arial" w:hAnsi="Arial" w:cs="Arial"/>
          <w:szCs w:val="24"/>
          <w:lang w:val="es-ES"/>
        </w:rPr>
      </w:pPr>
    </w:p>
    <w:p w:rsidR="001873E2" w:rsidRDefault="001873E2" w:rsidP="001873E2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</w:t>
      </w:r>
      <w:r>
        <w:rPr>
          <w:rFonts w:ascii="Arial" w:hAnsi="Arial" w:cs="Arial"/>
          <w:b/>
          <w:sz w:val="24"/>
          <w:szCs w:val="24"/>
        </w:rPr>
        <w:t xml:space="preserve">LISTADO MAESTRO DE REGISTROS </w:t>
      </w:r>
      <w:r>
        <w:rPr>
          <w:rFonts w:ascii="Arial" w:hAnsi="Arial" w:cs="Arial"/>
          <w:sz w:val="24"/>
          <w:szCs w:val="24"/>
        </w:rPr>
        <w:t xml:space="preserve">es el documento que discrimina los registros  generados en todos los procesos de INTENALCO Educación Superior y es menester </w:t>
      </w:r>
      <w:r w:rsidR="00B55046">
        <w:rPr>
          <w:rFonts w:ascii="Arial" w:hAnsi="Arial" w:cs="Arial"/>
          <w:sz w:val="24"/>
          <w:szCs w:val="24"/>
        </w:rPr>
        <w:t>de la Oficina de Planeación</w:t>
      </w:r>
      <w:r>
        <w:rPr>
          <w:rFonts w:ascii="Arial" w:hAnsi="Arial" w:cs="Arial"/>
          <w:sz w:val="24"/>
          <w:szCs w:val="24"/>
        </w:rPr>
        <w:t xml:space="preserve"> conservar el consolidado de este documento.</w:t>
      </w:r>
    </w:p>
    <w:p w:rsidR="00E3579A" w:rsidRPr="00FD4563" w:rsidRDefault="00E3579A" w:rsidP="001873E2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CE0493" w:rsidRPr="00E3579A" w:rsidRDefault="00E3579A" w:rsidP="00F84015">
      <w:pPr>
        <w:jc w:val="both"/>
        <w:rPr>
          <w:rFonts w:ascii="Arial" w:hAnsi="Arial" w:cs="Arial"/>
          <w:iCs/>
          <w:sz w:val="22"/>
          <w:szCs w:val="22"/>
        </w:rPr>
      </w:pPr>
      <w:r w:rsidRPr="00E3579A">
        <w:rPr>
          <w:rFonts w:ascii="Arial" w:hAnsi="Arial" w:cs="Arial"/>
        </w:rPr>
        <w:t xml:space="preserve">INTENALCO ha establecido y mantiene los registros necesarios para proporcionar evidencia de la conformidad con los requisitos, así como de la operación eficaz del Sistema </w:t>
      </w:r>
      <w:r w:rsidR="00EE64D6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ntegrado </w:t>
      </w:r>
      <w:r w:rsidRPr="00E3579A">
        <w:rPr>
          <w:rFonts w:ascii="Arial" w:hAnsi="Arial" w:cs="Arial"/>
        </w:rPr>
        <w:t xml:space="preserve">de Gestión de </w:t>
      </w:r>
      <w:r>
        <w:rPr>
          <w:rFonts w:ascii="Arial" w:hAnsi="Arial" w:cs="Arial"/>
        </w:rPr>
        <w:t xml:space="preserve">la </w:t>
      </w:r>
      <w:r w:rsidRPr="00E3579A">
        <w:rPr>
          <w:rFonts w:ascii="Arial" w:hAnsi="Arial" w:cs="Arial"/>
        </w:rPr>
        <w:t>Calidad</w:t>
      </w:r>
      <w:r w:rsidR="00EE64D6">
        <w:rPr>
          <w:rFonts w:ascii="Arial" w:hAnsi="Arial" w:cs="Arial"/>
        </w:rPr>
        <w:t>.</w:t>
      </w:r>
      <w:r w:rsidR="00214B8E">
        <w:rPr>
          <w:rFonts w:ascii="Arial" w:hAnsi="Arial" w:cs="Arial"/>
        </w:rPr>
        <w:t xml:space="preserve"> </w:t>
      </w:r>
    </w:p>
    <w:p w:rsidR="004C647B" w:rsidRDefault="004C647B" w:rsidP="004C647B">
      <w:pPr>
        <w:ind w:left="360"/>
        <w:jc w:val="both"/>
        <w:rPr>
          <w:rFonts w:ascii="Calibri" w:hAnsi="Calibri"/>
          <w:sz w:val="22"/>
        </w:rPr>
      </w:pPr>
    </w:p>
    <w:p w:rsidR="00E3579A" w:rsidRDefault="00E3579A" w:rsidP="004C647B">
      <w:pPr>
        <w:ind w:left="360"/>
        <w:jc w:val="both"/>
        <w:rPr>
          <w:rFonts w:ascii="Calibri" w:hAnsi="Calibri"/>
          <w:sz w:val="22"/>
        </w:rPr>
      </w:pPr>
    </w:p>
    <w:p w:rsidR="00665D04" w:rsidRPr="00C6320C" w:rsidRDefault="00665D04" w:rsidP="00941C3B">
      <w:pPr>
        <w:pStyle w:val="Textoindependiente"/>
        <w:widowControl/>
        <w:numPr>
          <w:ilvl w:val="1"/>
          <w:numId w:val="30"/>
        </w:numPr>
        <w:tabs>
          <w:tab w:val="left" w:pos="0"/>
        </w:tabs>
        <w:overflowPunct/>
        <w:autoSpaceDE/>
        <w:autoSpaceDN/>
        <w:adjustRightInd/>
        <w:ind w:left="0" w:firstLine="0"/>
        <w:textAlignment w:val="auto"/>
        <w:rPr>
          <w:rFonts w:ascii="Arial" w:hAnsi="Arial" w:cs="Arial"/>
          <w:szCs w:val="24"/>
        </w:rPr>
      </w:pPr>
      <w:r w:rsidRPr="00C6320C">
        <w:rPr>
          <w:rFonts w:ascii="Arial" w:hAnsi="Arial" w:cs="Arial"/>
          <w:szCs w:val="24"/>
        </w:rPr>
        <w:t>ALMACENAMIENTO</w:t>
      </w:r>
    </w:p>
    <w:p w:rsidR="00665D04" w:rsidRPr="00C6320C" w:rsidRDefault="00665D04" w:rsidP="00F84015">
      <w:pPr>
        <w:pStyle w:val="Textoindependiente"/>
        <w:tabs>
          <w:tab w:val="left" w:pos="1080"/>
        </w:tabs>
        <w:rPr>
          <w:rFonts w:ascii="Arial" w:hAnsi="Arial" w:cs="Arial"/>
          <w:szCs w:val="24"/>
        </w:rPr>
      </w:pPr>
    </w:p>
    <w:p w:rsidR="00665D04" w:rsidRDefault="00665D04" w:rsidP="00F84015">
      <w:pPr>
        <w:pStyle w:val="Textoindependiente"/>
        <w:tabs>
          <w:tab w:val="left" w:pos="1080"/>
        </w:tabs>
        <w:rPr>
          <w:rFonts w:ascii="Arial" w:hAnsi="Arial" w:cs="Arial"/>
          <w:szCs w:val="24"/>
        </w:rPr>
      </w:pPr>
      <w:r w:rsidRPr="00C6320C">
        <w:rPr>
          <w:rFonts w:ascii="Arial" w:hAnsi="Arial" w:cs="Arial"/>
          <w:szCs w:val="24"/>
        </w:rPr>
        <w:t xml:space="preserve">Los </w:t>
      </w:r>
      <w:r w:rsidR="001810A3" w:rsidRPr="00C6320C">
        <w:rPr>
          <w:rFonts w:ascii="Arial" w:hAnsi="Arial" w:cs="Arial"/>
          <w:szCs w:val="24"/>
        </w:rPr>
        <w:t>documentos</w:t>
      </w:r>
      <w:r w:rsidRPr="00C6320C">
        <w:rPr>
          <w:rFonts w:ascii="Arial" w:hAnsi="Arial" w:cs="Arial"/>
          <w:szCs w:val="24"/>
        </w:rPr>
        <w:t xml:space="preserve"> originales</w:t>
      </w:r>
      <w:r w:rsidR="003F26D8" w:rsidRPr="00C6320C">
        <w:rPr>
          <w:rFonts w:ascii="Arial" w:hAnsi="Arial" w:cs="Arial"/>
          <w:szCs w:val="24"/>
        </w:rPr>
        <w:t xml:space="preserve"> y vigentes</w:t>
      </w:r>
      <w:r w:rsidR="001810A3" w:rsidRPr="00C6320C">
        <w:rPr>
          <w:rFonts w:ascii="Arial" w:hAnsi="Arial" w:cs="Arial"/>
          <w:szCs w:val="24"/>
        </w:rPr>
        <w:t xml:space="preserve"> del Sistema</w:t>
      </w:r>
      <w:r w:rsidR="00E3579A">
        <w:rPr>
          <w:rFonts w:ascii="Arial" w:hAnsi="Arial" w:cs="Arial"/>
          <w:szCs w:val="24"/>
        </w:rPr>
        <w:t xml:space="preserve"> Integrado</w:t>
      </w:r>
      <w:r w:rsidR="001810A3" w:rsidRPr="00C6320C">
        <w:rPr>
          <w:rFonts w:ascii="Arial" w:hAnsi="Arial" w:cs="Arial"/>
          <w:szCs w:val="24"/>
        </w:rPr>
        <w:t xml:space="preserve"> de Gestión de la Calidad</w:t>
      </w:r>
      <w:r w:rsidRPr="00C6320C">
        <w:rPr>
          <w:rFonts w:ascii="Arial" w:hAnsi="Arial" w:cs="Arial"/>
          <w:szCs w:val="24"/>
        </w:rPr>
        <w:t xml:space="preserve"> en cualquier medio, se almacenan </w:t>
      </w:r>
      <w:r w:rsidR="00052627">
        <w:rPr>
          <w:rFonts w:ascii="Arial" w:hAnsi="Arial" w:cs="Arial"/>
          <w:szCs w:val="24"/>
        </w:rPr>
        <w:t>en cada oficina</w:t>
      </w:r>
      <w:r w:rsidRPr="00C6320C">
        <w:rPr>
          <w:rFonts w:ascii="Arial" w:hAnsi="Arial" w:cs="Arial"/>
          <w:szCs w:val="24"/>
        </w:rPr>
        <w:t>.</w:t>
      </w:r>
      <w:r w:rsidR="002A6B12" w:rsidRPr="00C6320C">
        <w:rPr>
          <w:rFonts w:ascii="Arial" w:hAnsi="Arial" w:cs="Arial"/>
          <w:szCs w:val="24"/>
        </w:rPr>
        <w:t xml:space="preserve"> </w:t>
      </w:r>
      <w:r w:rsidRPr="00C6320C">
        <w:rPr>
          <w:rFonts w:ascii="Arial" w:hAnsi="Arial" w:cs="Arial"/>
          <w:szCs w:val="24"/>
        </w:rPr>
        <w:t>Salvo las copias de documentos</w:t>
      </w:r>
      <w:r w:rsidR="003F26D8" w:rsidRPr="00C6320C">
        <w:rPr>
          <w:rFonts w:ascii="Arial" w:hAnsi="Arial" w:cs="Arial"/>
          <w:szCs w:val="24"/>
        </w:rPr>
        <w:t xml:space="preserve"> obsoletos</w:t>
      </w:r>
      <w:r w:rsidRPr="00C6320C">
        <w:rPr>
          <w:rFonts w:ascii="Arial" w:hAnsi="Arial" w:cs="Arial"/>
          <w:szCs w:val="24"/>
        </w:rPr>
        <w:t xml:space="preserve">, que se conserven con </w:t>
      </w:r>
      <w:r w:rsidRPr="00C6320C">
        <w:rPr>
          <w:rFonts w:ascii="Arial" w:hAnsi="Arial" w:cs="Arial"/>
          <w:b/>
          <w:szCs w:val="24"/>
        </w:rPr>
        <w:t>propósitos de preservación</w:t>
      </w:r>
      <w:r w:rsidRPr="00C6320C">
        <w:rPr>
          <w:rFonts w:ascii="Arial" w:hAnsi="Arial" w:cs="Arial"/>
          <w:szCs w:val="24"/>
        </w:rPr>
        <w:t>,</w:t>
      </w:r>
      <w:r w:rsidR="003C644B" w:rsidRPr="00C6320C">
        <w:rPr>
          <w:rFonts w:ascii="Arial" w:hAnsi="Arial" w:cs="Arial"/>
          <w:szCs w:val="24"/>
        </w:rPr>
        <w:t xml:space="preserve"> en el archivo central</w:t>
      </w:r>
      <w:r w:rsidR="0056225E" w:rsidRPr="00C6320C">
        <w:rPr>
          <w:rFonts w:ascii="Arial" w:hAnsi="Arial" w:cs="Arial"/>
          <w:szCs w:val="24"/>
        </w:rPr>
        <w:t xml:space="preserve"> en la carpeta de obsoletos conservados</w:t>
      </w:r>
      <w:r w:rsidR="003C644B" w:rsidRPr="00C6320C">
        <w:rPr>
          <w:rFonts w:ascii="Arial" w:hAnsi="Arial" w:cs="Arial"/>
          <w:szCs w:val="24"/>
        </w:rPr>
        <w:t>;</w:t>
      </w:r>
      <w:r w:rsidRPr="00C6320C">
        <w:rPr>
          <w:rFonts w:ascii="Arial" w:hAnsi="Arial" w:cs="Arial"/>
          <w:szCs w:val="24"/>
        </w:rPr>
        <w:t xml:space="preserve"> todas </w:t>
      </w:r>
      <w:r w:rsidR="00111BB2" w:rsidRPr="00C6320C">
        <w:rPr>
          <w:rFonts w:ascii="Arial" w:hAnsi="Arial" w:cs="Arial"/>
          <w:szCs w:val="24"/>
        </w:rPr>
        <w:t>las demás deben ser destruid</w:t>
      </w:r>
      <w:r w:rsidR="00DA7738" w:rsidRPr="00C6320C">
        <w:rPr>
          <w:rFonts w:ascii="Arial" w:hAnsi="Arial" w:cs="Arial"/>
          <w:szCs w:val="24"/>
        </w:rPr>
        <w:t>o</w:t>
      </w:r>
      <w:r w:rsidR="00111BB2" w:rsidRPr="00C6320C">
        <w:rPr>
          <w:rFonts w:ascii="Arial" w:hAnsi="Arial" w:cs="Arial"/>
          <w:szCs w:val="24"/>
        </w:rPr>
        <w:t>s.</w:t>
      </w:r>
    </w:p>
    <w:p w:rsidR="00E3579A" w:rsidRDefault="00E3579A" w:rsidP="00F84015">
      <w:pPr>
        <w:pStyle w:val="Textoindependiente"/>
        <w:tabs>
          <w:tab w:val="left" w:pos="1080"/>
        </w:tabs>
        <w:rPr>
          <w:rFonts w:ascii="Arial" w:hAnsi="Arial" w:cs="Arial"/>
          <w:szCs w:val="24"/>
        </w:rPr>
      </w:pPr>
    </w:p>
    <w:p w:rsidR="00E3579A" w:rsidRDefault="00E3579A" w:rsidP="00E3579A">
      <w:pPr>
        <w:spacing w:line="276" w:lineRule="auto"/>
        <w:jc w:val="both"/>
        <w:rPr>
          <w:rFonts w:ascii="Arial" w:hAnsi="Arial" w:cs="Arial"/>
          <w:szCs w:val="20"/>
        </w:rPr>
      </w:pPr>
      <w:r w:rsidRPr="00E3579A">
        <w:rPr>
          <w:rFonts w:ascii="Arial" w:hAnsi="Arial" w:cs="Arial"/>
          <w:szCs w:val="20"/>
        </w:rPr>
        <w:t xml:space="preserve">Los registros que se encuentren físicamente archivados deben permanecer protegidos en carpetas, legibles, fácilmente identificables y recuperables.  </w:t>
      </w:r>
    </w:p>
    <w:p w:rsidR="000D2F8D" w:rsidRDefault="000D2F8D" w:rsidP="00E3579A">
      <w:pPr>
        <w:spacing w:line="276" w:lineRule="auto"/>
        <w:jc w:val="both"/>
        <w:rPr>
          <w:rFonts w:ascii="Arial" w:hAnsi="Arial" w:cs="Arial"/>
          <w:szCs w:val="20"/>
        </w:rPr>
      </w:pPr>
    </w:p>
    <w:p w:rsidR="00731FAE" w:rsidRDefault="00731FAE" w:rsidP="00E3579A">
      <w:pPr>
        <w:spacing w:line="276" w:lineRule="auto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Intenalco</w:t>
      </w:r>
      <w:r w:rsidRPr="00731FAE">
        <w:rPr>
          <w:rFonts w:ascii="Arial" w:hAnsi="Arial" w:cs="Arial"/>
          <w:szCs w:val="20"/>
        </w:rPr>
        <w:t xml:space="preserve"> debe conservar los registros y documentos que soportan el Sistema de Gestión de la Seguridad y Salud en el Trabajo SG-SST de manera controlada, garantizando que sean legibles, fácilmente identificables y accesibles, protegidos contra daño, deterioro o pérdida. El responsable del SG-SST tendrá acceso a todos los registros exceptuando el acceso a las historias clínicas ocupacionales de los trabajadores cuando no tenga perfil de médico especialista en seguridad y salud en el trabajo.</w:t>
      </w:r>
    </w:p>
    <w:p w:rsidR="00111A98" w:rsidRDefault="00111A98" w:rsidP="00E3579A">
      <w:pPr>
        <w:spacing w:line="276" w:lineRule="auto"/>
        <w:jc w:val="both"/>
        <w:rPr>
          <w:rFonts w:ascii="Arial" w:hAnsi="Arial" w:cs="Arial"/>
          <w:szCs w:val="20"/>
        </w:rPr>
      </w:pPr>
    </w:p>
    <w:p w:rsidR="00E867F0" w:rsidRPr="00E867F0" w:rsidRDefault="00E867F0" w:rsidP="00E867F0">
      <w:pPr>
        <w:spacing w:line="276" w:lineRule="auto"/>
        <w:jc w:val="both"/>
        <w:rPr>
          <w:rFonts w:ascii="Arial" w:hAnsi="Arial" w:cs="Arial"/>
          <w:szCs w:val="20"/>
        </w:rPr>
      </w:pPr>
      <w:r w:rsidRPr="00E867F0">
        <w:rPr>
          <w:rFonts w:ascii="Arial" w:hAnsi="Arial" w:cs="Arial"/>
          <w:szCs w:val="20"/>
        </w:rPr>
        <w:lastRenderedPageBreak/>
        <w:t xml:space="preserve">Los siguientes documentos y registros, deben ser conservados por un periodo mínimo de veinte (20) años, contados a partir del momento en que cese la relación laboral del trabajador con la institución: </w:t>
      </w:r>
    </w:p>
    <w:p w:rsidR="00E867F0" w:rsidRPr="00E867F0" w:rsidRDefault="00E867F0" w:rsidP="00E867F0">
      <w:pPr>
        <w:spacing w:line="276" w:lineRule="auto"/>
        <w:jc w:val="both"/>
        <w:rPr>
          <w:rFonts w:ascii="Arial" w:hAnsi="Arial" w:cs="Arial"/>
          <w:szCs w:val="20"/>
        </w:rPr>
      </w:pPr>
      <w:r w:rsidRPr="00E867F0">
        <w:rPr>
          <w:rFonts w:ascii="Arial" w:hAnsi="Arial" w:cs="Arial"/>
          <w:szCs w:val="20"/>
        </w:rPr>
        <w:t xml:space="preserve"> </w:t>
      </w:r>
    </w:p>
    <w:p w:rsidR="00E867F0" w:rsidRPr="00E867F0" w:rsidRDefault="00E867F0" w:rsidP="00E867F0">
      <w:pPr>
        <w:spacing w:line="276" w:lineRule="auto"/>
        <w:jc w:val="both"/>
        <w:rPr>
          <w:rFonts w:ascii="Arial" w:hAnsi="Arial" w:cs="Arial"/>
          <w:szCs w:val="20"/>
        </w:rPr>
      </w:pPr>
      <w:r w:rsidRPr="00E867F0">
        <w:rPr>
          <w:rFonts w:ascii="Arial" w:hAnsi="Arial" w:cs="Arial"/>
          <w:szCs w:val="20"/>
        </w:rPr>
        <w:t xml:space="preserve">1. Los resultados de los perfiles epidemiológicos de salud de los trabajadores, así como los conceptos de los exámenes de ingreso, periódicos y de retiro de los trabajadores, en caso que no cuente con los servicios de médico especialista en áreas afines a la seguridad y salud en el trabajo; </w:t>
      </w:r>
    </w:p>
    <w:p w:rsidR="00E867F0" w:rsidRPr="00E867F0" w:rsidRDefault="00E867F0" w:rsidP="00E867F0">
      <w:pPr>
        <w:spacing w:line="276" w:lineRule="auto"/>
        <w:jc w:val="both"/>
        <w:rPr>
          <w:rFonts w:ascii="Arial" w:hAnsi="Arial" w:cs="Arial"/>
          <w:szCs w:val="20"/>
        </w:rPr>
      </w:pPr>
      <w:r w:rsidRPr="00E867F0">
        <w:rPr>
          <w:rFonts w:ascii="Arial" w:hAnsi="Arial" w:cs="Arial"/>
          <w:szCs w:val="20"/>
        </w:rPr>
        <w:t xml:space="preserve"> </w:t>
      </w:r>
    </w:p>
    <w:p w:rsidR="00E867F0" w:rsidRPr="00E867F0" w:rsidRDefault="00E867F0" w:rsidP="00E867F0">
      <w:pPr>
        <w:spacing w:line="276" w:lineRule="auto"/>
        <w:jc w:val="both"/>
        <w:rPr>
          <w:rFonts w:ascii="Arial" w:hAnsi="Arial" w:cs="Arial"/>
          <w:szCs w:val="20"/>
        </w:rPr>
      </w:pPr>
      <w:r w:rsidRPr="00E867F0">
        <w:rPr>
          <w:rFonts w:ascii="Arial" w:hAnsi="Arial" w:cs="Arial"/>
          <w:szCs w:val="20"/>
        </w:rPr>
        <w:t xml:space="preserve">2. Cuando la empresa cuente con médico especialista en áreas afines a la seguridad y salud en el trabajo, los resultados de exámenes de ingreso, periódicos y de egreso, así como los resultados de los exámenes complementarios tales como paraclínicos, pruebas de monitoreo biológico, audiometrías, espirometrías, radiografías de tórax y en general, las que se realicen con el objeto de monitorear los efectos hacia la salud de la exposición a peligros y riesgos; cuya reserva y custodia está a cargo del médico correspondiente; </w:t>
      </w:r>
    </w:p>
    <w:p w:rsidR="00E867F0" w:rsidRPr="00E867F0" w:rsidRDefault="00E867F0" w:rsidP="00E867F0">
      <w:pPr>
        <w:spacing w:line="276" w:lineRule="auto"/>
        <w:jc w:val="both"/>
        <w:rPr>
          <w:rFonts w:ascii="Arial" w:hAnsi="Arial" w:cs="Arial"/>
          <w:szCs w:val="20"/>
        </w:rPr>
      </w:pPr>
      <w:r w:rsidRPr="00E867F0">
        <w:rPr>
          <w:rFonts w:ascii="Arial" w:hAnsi="Arial" w:cs="Arial"/>
          <w:szCs w:val="20"/>
        </w:rPr>
        <w:t xml:space="preserve"> </w:t>
      </w:r>
    </w:p>
    <w:p w:rsidR="00E867F0" w:rsidRPr="00E867F0" w:rsidRDefault="00E867F0" w:rsidP="00E867F0">
      <w:pPr>
        <w:spacing w:line="276" w:lineRule="auto"/>
        <w:jc w:val="both"/>
        <w:rPr>
          <w:rFonts w:ascii="Arial" w:hAnsi="Arial" w:cs="Arial"/>
          <w:szCs w:val="20"/>
        </w:rPr>
      </w:pPr>
      <w:r w:rsidRPr="00E867F0">
        <w:rPr>
          <w:rFonts w:ascii="Arial" w:hAnsi="Arial" w:cs="Arial"/>
          <w:szCs w:val="20"/>
        </w:rPr>
        <w:t xml:space="preserve">3. Resultados de mediciones y monitoreo a los ambientes de trabajo, como resultado de los programas de vigilancia y control de los peligros y riesgos en seguridad y salud en el trabajo; </w:t>
      </w:r>
    </w:p>
    <w:p w:rsidR="00E867F0" w:rsidRPr="00E867F0" w:rsidRDefault="00E867F0" w:rsidP="00E867F0">
      <w:pPr>
        <w:spacing w:line="276" w:lineRule="auto"/>
        <w:jc w:val="both"/>
        <w:rPr>
          <w:rFonts w:ascii="Arial" w:hAnsi="Arial" w:cs="Arial"/>
          <w:szCs w:val="20"/>
        </w:rPr>
      </w:pPr>
      <w:r w:rsidRPr="00E867F0">
        <w:rPr>
          <w:rFonts w:ascii="Arial" w:hAnsi="Arial" w:cs="Arial"/>
          <w:szCs w:val="20"/>
        </w:rPr>
        <w:t xml:space="preserve"> </w:t>
      </w:r>
    </w:p>
    <w:p w:rsidR="00E867F0" w:rsidRPr="00E867F0" w:rsidRDefault="00E867F0" w:rsidP="00E867F0">
      <w:pPr>
        <w:spacing w:line="276" w:lineRule="auto"/>
        <w:jc w:val="both"/>
        <w:rPr>
          <w:rFonts w:ascii="Arial" w:hAnsi="Arial" w:cs="Arial"/>
          <w:szCs w:val="20"/>
        </w:rPr>
      </w:pPr>
      <w:r w:rsidRPr="00E867F0">
        <w:rPr>
          <w:rFonts w:ascii="Arial" w:hAnsi="Arial" w:cs="Arial"/>
          <w:szCs w:val="20"/>
        </w:rPr>
        <w:t xml:space="preserve">4. Registros de las actividades de capacitación, formación y entrenamiento en seguridad y salud en el trabajo. </w:t>
      </w:r>
    </w:p>
    <w:p w:rsidR="00E867F0" w:rsidRPr="00E867F0" w:rsidRDefault="00E867F0" w:rsidP="00E867F0">
      <w:pPr>
        <w:spacing w:line="276" w:lineRule="auto"/>
        <w:jc w:val="both"/>
        <w:rPr>
          <w:rFonts w:ascii="Arial" w:hAnsi="Arial" w:cs="Arial"/>
          <w:szCs w:val="20"/>
        </w:rPr>
      </w:pPr>
      <w:r w:rsidRPr="00E867F0">
        <w:rPr>
          <w:rFonts w:ascii="Arial" w:hAnsi="Arial" w:cs="Arial"/>
          <w:szCs w:val="20"/>
        </w:rPr>
        <w:t xml:space="preserve"> </w:t>
      </w:r>
    </w:p>
    <w:p w:rsidR="00E867F0" w:rsidRPr="00E867F0" w:rsidRDefault="00E867F0" w:rsidP="00E867F0">
      <w:pPr>
        <w:spacing w:line="276" w:lineRule="auto"/>
        <w:jc w:val="both"/>
        <w:rPr>
          <w:rFonts w:ascii="Arial" w:hAnsi="Arial" w:cs="Arial"/>
          <w:szCs w:val="20"/>
        </w:rPr>
      </w:pPr>
      <w:r w:rsidRPr="00E867F0">
        <w:rPr>
          <w:rFonts w:ascii="Arial" w:hAnsi="Arial" w:cs="Arial"/>
          <w:szCs w:val="20"/>
        </w:rPr>
        <w:t xml:space="preserve">5. Registro del suministro de elementos y equipos de protección personal. </w:t>
      </w:r>
    </w:p>
    <w:p w:rsidR="00E867F0" w:rsidRPr="00E867F0" w:rsidRDefault="00E867F0" w:rsidP="00E867F0">
      <w:pPr>
        <w:spacing w:line="276" w:lineRule="auto"/>
        <w:jc w:val="both"/>
        <w:rPr>
          <w:rFonts w:ascii="Arial" w:hAnsi="Arial" w:cs="Arial"/>
          <w:szCs w:val="20"/>
        </w:rPr>
      </w:pPr>
      <w:r w:rsidRPr="00E867F0">
        <w:rPr>
          <w:rFonts w:ascii="Arial" w:hAnsi="Arial" w:cs="Arial"/>
          <w:szCs w:val="20"/>
        </w:rPr>
        <w:t xml:space="preserve"> </w:t>
      </w:r>
    </w:p>
    <w:p w:rsidR="00C07F3D" w:rsidRDefault="00102A8E" w:rsidP="00E867F0">
      <w:pPr>
        <w:spacing w:line="276" w:lineRule="auto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Para los demás</w:t>
      </w:r>
      <w:r w:rsidR="00E867F0" w:rsidRPr="00E867F0">
        <w:rPr>
          <w:rFonts w:ascii="Arial" w:hAnsi="Arial" w:cs="Arial"/>
          <w:szCs w:val="20"/>
        </w:rPr>
        <w:t xml:space="preserve"> registros, se debe cumplir con el sistema de archivo o retención documental de la institución.</w:t>
      </w:r>
    </w:p>
    <w:p w:rsidR="00111A98" w:rsidRDefault="00111A98" w:rsidP="00E3579A">
      <w:pPr>
        <w:spacing w:line="276" w:lineRule="auto"/>
        <w:jc w:val="both"/>
        <w:rPr>
          <w:rFonts w:ascii="Arial" w:hAnsi="Arial" w:cs="Arial"/>
          <w:szCs w:val="20"/>
        </w:rPr>
      </w:pPr>
    </w:p>
    <w:p w:rsidR="00E3579A" w:rsidRDefault="00E3579A" w:rsidP="00E3579A">
      <w:pPr>
        <w:spacing w:line="276" w:lineRule="auto"/>
        <w:jc w:val="both"/>
        <w:rPr>
          <w:rFonts w:ascii="Arial" w:hAnsi="Arial" w:cs="Arial"/>
          <w:szCs w:val="20"/>
        </w:rPr>
      </w:pPr>
    </w:p>
    <w:p w:rsidR="00E3579A" w:rsidRDefault="00E3579A" w:rsidP="00E3579A">
      <w:pPr>
        <w:pStyle w:val="Prrafodelista"/>
        <w:numPr>
          <w:ilvl w:val="0"/>
          <w:numId w:val="30"/>
        </w:numPr>
        <w:jc w:val="both"/>
        <w:rPr>
          <w:rFonts w:ascii="Arial" w:hAnsi="Arial" w:cs="Arial"/>
          <w:b/>
          <w:szCs w:val="20"/>
        </w:rPr>
      </w:pPr>
      <w:r w:rsidRPr="00E3579A">
        <w:rPr>
          <w:rFonts w:ascii="Arial" w:hAnsi="Arial" w:cs="Arial"/>
          <w:b/>
          <w:szCs w:val="20"/>
        </w:rPr>
        <w:t>DOCUMENTOS RELACIONADOS</w:t>
      </w:r>
    </w:p>
    <w:p w:rsidR="000D2F8D" w:rsidRPr="000D2F8D" w:rsidRDefault="000D2F8D" w:rsidP="000D2F8D">
      <w:pPr>
        <w:jc w:val="both"/>
        <w:rPr>
          <w:rFonts w:ascii="Arial" w:hAnsi="Arial" w:cs="Arial"/>
          <w:b/>
          <w:szCs w:val="20"/>
        </w:rPr>
      </w:pPr>
    </w:p>
    <w:p w:rsidR="000D2F8D" w:rsidRPr="00DD7BD3" w:rsidRDefault="000D2F8D" w:rsidP="00DD7BD3">
      <w:pPr>
        <w:pStyle w:val="Prrafodelista"/>
        <w:numPr>
          <w:ilvl w:val="0"/>
          <w:numId w:val="37"/>
        </w:numPr>
        <w:jc w:val="both"/>
        <w:rPr>
          <w:rFonts w:ascii="Arial" w:hAnsi="Arial" w:cs="Arial"/>
        </w:rPr>
      </w:pPr>
      <w:r w:rsidRPr="00DD7BD3">
        <w:rPr>
          <w:rFonts w:ascii="Arial" w:hAnsi="Arial" w:cs="Arial"/>
        </w:rPr>
        <w:t>LISTADO MAESTRO DE REGISTROS</w:t>
      </w:r>
    </w:p>
    <w:p w:rsidR="0006085D" w:rsidRDefault="0006085D" w:rsidP="00DD7BD3">
      <w:pPr>
        <w:pStyle w:val="Prrafodelista"/>
        <w:numPr>
          <w:ilvl w:val="0"/>
          <w:numId w:val="37"/>
        </w:numPr>
        <w:jc w:val="both"/>
        <w:rPr>
          <w:rFonts w:ascii="Arial" w:hAnsi="Arial" w:cs="Arial"/>
        </w:rPr>
      </w:pPr>
      <w:r w:rsidRPr="0006085D">
        <w:rPr>
          <w:rFonts w:ascii="Arial" w:hAnsi="Arial" w:cs="Arial"/>
        </w:rPr>
        <w:t>CAMBIO EN DOCUMENTO</w:t>
      </w:r>
    </w:p>
    <w:p w:rsidR="009A63CD" w:rsidRDefault="0006085D" w:rsidP="000D2F8D">
      <w:pPr>
        <w:pStyle w:val="Prrafodelista"/>
        <w:numPr>
          <w:ilvl w:val="0"/>
          <w:numId w:val="3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DISTRIBUCIÓN DE DOCUMENTOS</w:t>
      </w:r>
    </w:p>
    <w:p w:rsidR="00102A8E" w:rsidRPr="00102A8E" w:rsidRDefault="00102A8E" w:rsidP="00102A8E">
      <w:pPr>
        <w:pStyle w:val="Prrafodelista"/>
        <w:jc w:val="both"/>
        <w:rPr>
          <w:rFonts w:ascii="Arial" w:hAnsi="Arial" w:cs="Arial"/>
        </w:rPr>
      </w:pPr>
    </w:p>
    <w:p w:rsidR="001B0484" w:rsidRPr="00E867F0" w:rsidRDefault="001B0484" w:rsidP="001B0484">
      <w:pPr>
        <w:pStyle w:val="Prrafodelista"/>
        <w:numPr>
          <w:ilvl w:val="0"/>
          <w:numId w:val="30"/>
        </w:numPr>
        <w:jc w:val="both"/>
        <w:rPr>
          <w:rFonts w:ascii="Arial" w:hAnsi="Arial" w:cs="Arial"/>
          <w:b/>
        </w:rPr>
      </w:pPr>
      <w:r w:rsidRPr="001B0484">
        <w:rPr>
          <w:rFonts w:ascii="Arial" w:hAnsi="Arial" w:cs="Arial"/>
          <w:b/>
        </w:rPr>
        <w:lastRenderedPageBreak/>
        <w:t>DETALLE DE ACTIVIDADES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0"/>
        <w:gridCol w:w="3029"/>
        <w:gridCol w:w="2184"/>
        <w:gridCol w:w="1977"/>
        <w:gridCol w:w="1861"/>
      </w:tblGrid>
      <w:tr w:rsidR="001B0484" w:rsidRPr="004961E4" w:rsidTr="00E535D2">
        <w:trPr>
          <w:tblHeader/>
        </w:trPr>
        <w:tc>
          <w:tcPr>
            <w:tcW w:w="597" w:type="dxa"/>
            <w:shd w:val="clear" w:color="auto" w:fill="E6E6E6"/>
          </w:tcPr>
          <w:p w:rsidR="001B0484" w:rsidRPr="004961E4" w:rsidRDefault="001B0484" w:rsidP="00685477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961E4">
              <w:rPr>
                <w:rFonts w:ascii="Arial" w:hAnsi="Arial" w:cs="Arial"/>
                <w:b/>
                <w:sz w:val="20"/>
                <w:szCs w:val="20"/>
              </w:rPr>
              <w:t>No.</w:t>
            </w:r>
          </w:p>
        </w:tc>
        <w:tc>
          <w:tcPr>
            <w:tcW w:w="3469" w:type="dxa"/>
            <w:shd w:val="clear" w:color="auto" w:fill="E6E6E6"/>
            <w:vAlign w:val="center"/>
          </w:tcPr>
          <w:p w:rsidR="001B0484" w:rsidRPr="004961E4" w:rsidRDefault="001B0484" w:rsidP="00685477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961E4">
              <w:rPr>
                <w:rFonts w:ascii="Arial" w:hAnsi="Arial" w:cs="Arial"/>
                <w:b/>
                <w:sz w:val="20"/>
                <w:szCs w:val="20"/>
              </w:rPr>
              <w:t>DESCRIPCIÓN ACTIVIDAD</w:t>
            </w:r>
          </w:p>
        </w:tc>
        <w:tc>
          <w:tcPr>
            <w:tcW w:w="2203" w:type="dxa"/>
            <w:shd w:val="clear" w:color="auto" w:fill="E6E6E6"/>
            <w:vAlign w:val="center"/>
          </w:tcPr>
          <w:p w:rsidR="001B0484" w:rsidRPr="004961E4" w:rsidRDefault="001B0484" w:rsidP="00685477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961E4">
              <w:rPr>
                <w:rFonts w:ascii="Arial" w:hAnsi="Arial" w:cs="Arial"/>
                <w:b/>
                <w:sz w:val="20"/>
                <w:szCs w:val="20"/>
              </w:rPr>
              <w:t>RESPONSABLE</w:t>
            </w:r>
          </w:p>
        </w:tc>
        <w:tc>
          <w:tcPr>
            <w:tcW w:w="1472" w:type="dxa"/>
            <w:shd w:val="clear" w:color="auto" w:fill="E6E6E6"/>
          </w:tcPr>
          <w:p w:rsidR="001B0484" w:rsidRPr="004961E4" w:rsidRDefault="001B0484" w:rsidP="00685477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B0484" w:rsidRPr="004961E4" w:rsidRDefault="001B0484" w:rsidP="00685477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961E4">
              <w:rPr>
                <w:rFonts w:ascii="Arial" w:hAnsi="Arial" w:cs="Arial"/>
                <w:b/>
                <w:sz w:val="20"/>
                <w:szCs w:val="20"/>
              </w:rPr>
              <w:t>CONTROLES</w:t>
            </w:r>
          </w:p>
        </w:tc>
        <w:tc>
          <w:tcPr>
            <w:tcW w:w="1880" w:type="dxa"/>
            <w:shd w:val="clear" w:color="auto" w:fill="E6E6E6"/>
            <w:vAlign w:val="center"/>
          </w:tcPr>
          <w:p w:rsidR="001B0484" w:rsidRPr="004961E4" w:rsidRDefault="001B0484" w:rsidP="00685477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961E4">
              <w:rPr>
                <w:rFonts w:ascii="Arial" w:hAnsi="Arial" w:cs="Arial"/>
                <w:b/>
                <w:sz w:val="20"/>
                <w:szCs w:val="20"/>
              </w:rPr>
              <w:t>DOCUMENTOS Y REGISTROS RELACIONADOS</w:t>
            </w:r>
          </w:p>
        </w:tc>
      </w:tr>
      <w:tr w:rsidR="001B0484" w:rsidRPr="004961E4" w:rsidTr="00E535D2">
        <w:tc>
          <w:tcPr>
            <w:tcW w:w="597" w:type="dxa"/>
          </w:tcPr>
          <w:p w:rsidR="001B0484" w:rsidRPr="007C113F" w:rsidRDefault="001B0484" w:rsidP="00685477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B5F52" w:rsidRDefault="000B5F52" w:rsidP="00685477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B5F52" w:rsidRDefault="000B5F52" w:rsidP="00685477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B5F52" w:rsidRDefault="000B5F52" w:rsidP="00685477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B5F52" w:rsidRDefault="000B5F52" w:rsidP="00685477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B5F52" w:rsidRDefault="000B5F52" w:rsidP="00685477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B5F52" w:rsidRDefault="000B5F52" w:rsidP="00685477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57AE8" w:rsidRDefault="00157AE8" w:rsidP="000B5F52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B0484" w:rsidRPr="007C113F" w:rsidRDefault="001B0484" w:rsidP="000B5F52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C113F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3469" w:type="dxa"/>
            <w:vAlign w:val="center"/>
          </w:tcPr>
          <w:p w:rsidR="007A0587" w:rsidRPr="0006085D" w:rsidRDefault="007A0587" w:rsidP="007A0587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0006085D">
              <w:rPr>
                <w:rFonts w:ascii="Arial" w:hAnsi="Arial" w:cs="Arial"/>
                <w:b/>
                <w:bCs/>
              </w:rPr>
              <w:t>IDENTIFICACIÓN</w:t>
            </w:r>
          </w:p>
          <w:p w:rsidR="007A0587" w:rsidRPr="0006085D" w:rsidRDefault="007A0587" w:rsidP="007A0587">
            <w:pPr>
              <w:spacing w:line="276" w:lineRule="auto"/>
              <w:jc w:val="both"/>
              <w:rPr>
                <w:rFonts w:ascii="Arial" w:hAnsi="Arial" w:cs="Arial"/>
                <w:lang w:val="es-MX"/>
              </w:rPr>
            </w:pPr>
            <w:r w:rsidRPr="0006085D">
              <w:rPr>
                <w:rFonts w:ascii="Arial" w:hAnsi="Arial" w:cs="Arial"/>
                <w:lang w:val="es-MX"/>
              </w:rPr>
              <w:t>Cada registro tiene asignado un mecanismo de identificación único para el Sistema</w:t>
            </w:r>
            <w:r w:rsidR="00922B33">
              <w:rPr>
                <w:rFonts w:ascii="Arial" w:hAnsi="Arial" w:cs="Arial"/>
                <w:lang w:val="es-MX"/>
              </w:rPr>
              <w:t xml:space="preserve"> Integrado</w:t>
            </w:r>
            <w:r w:rsidRPr="0006085D">
              <w:rPr>
                <w:rFonts w:ascii="Arial" w:hAnsi="Arial" w:cs="Arial"/>
                <w:lang w:val="es-MX"/>
              </w:rPr>
              <w:t xml:space="preserve"> de Gestión de la Calidad, se realiza mediante el código y el nombre del registro.</w:t>
            </w:r>
          </w:p>
          <w:p w:rsidR="001B0484" w:rsidRPr="0006085D" w:rsidRDefault="007A0587" w:rsidP="00922B33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6085D">
              <w:rPr>
                <w:rFonts w:ascii="Arial" w:hAnsi="Arial" w:cs="Arial"/>
                <w:lang w:val="es-MX"/>
              </w:rPr>
              <w:t xml:space="preserve">Los registros que no provengan de formatos del Sistema </w:t>
            </w:r>
            <w:r w:rsidR="00922B33">
              <w:rPr>
                <w:rFonts w:ascii="Arial" w:hAnsi="Arial" w:cs="Arial"/>
                <w:lang w:val="es-MX"/>
              </w:rPr>
              <w:t xml:space="preserve">Integrado </w:t>
            </w:r>
            <w:r w:rsidRPr="0006085D">
              <w:rPr>
                <w:rFonts w:ascii="Arial" w:hAnsi="Arial" w:cs="Arial"/>
                <w:lang w:val="es-MX"/>
              </w:rPr>
              <w:t>de Gestión de la Calidad se identifican solamente con el nombre</w:t>
            </w:r>
            <w:r w:rsidR="00922B33">
              <w:rPr>
                <w:rFonts w:ascii="Arial" w:hAnsi="Arial" w:cs="Arial"/>
                <w:lang w:val="es-MX"/>
              </w:rPr>
              <w:t>.</w:t>
            </w:r>
          </w:p>
        </w:tc>
        <w:tc>
          <w:tcPr>
            <w:tcW w:w="2203" w:type="dxa"/>
            <w:vAlign w:val="center"/>
          </w:tcPr>
          <w:p w:rsidR="001B0484" w:rsidRPr="00B27DB6" w:rsidRDefault="007A0587" w:rsidP="00685477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B27DB6">
              <w:rPr>
                <w:rFonts w:ascii="Arial" w:hAnsi="Arial" w:cs="Arial"/>
              </w:rPr>
              <w:t>PROFESIONAL UNIVERSITARIO-CALIDAD</w:t>
            </w:r>
          </w:p>
        </w:tc>
        <w:tc>
          <w:tcPr>
            <w:tcW w:w="1472" w:type="dxa"/>
          </w:tcPr>
          <w:p w:rsidR="00EB6778" w:rsidRDefault="00EB6778" w:rsidP="00685477">
            <w:pPr>
              <w:spacing w:line="276" w:lineRule="auto"/>
              <w:jc w:val="center"/>
              <w:rPr>
                <w:rFonts w:ascii="Arial" w:hAnsi="Arial" w:cs="Arial"/>
                <w:szCs w:val="20"/>
              </w:rPr>
            </w:pPr>
          </w:p>
          <w:p w:rsidR="00EB6778" w:rsidRDefault="00EB6778" w:rsidP="00685477">
            <w:pPr>
              <w:spacing w:line="276" w:lineRule="auto"/>
              <w:jc w:val="center"/>
              <w:rPr>
                <w:rFonts w:ascii="Arial" w:hAnsi="Arial" w:cs="Arial"/>
                <w:szCs w:val="20"/>
              </w:rPr>
            </w:pPr>
          </w:p>
          <w:p w:rsidR="008106D8" w:rsidRDefault="008106D8" w:rsidP="00685477">
            <w:pPr>
              <w:spacing w:line="276" w:lineRule="auto"/>
              <w:jc w:val="center"/>
              <w:rPr>
                <w:rFonts w:ascii="Arial" w:hAnsi="Arial" w:cs="Arial"/>
                <w:szCs w:val="20"/>
              </w:rPr>
            </w:pPr>
          </w:p>
          <w:p w:rsidR="008106D8" w:rsidRDefault="008106D8" w:rsidP="00685477">
            <w:pPr>
              <w:spacing w:line="276" w:lineRule="auto"/>
              <w:jc w:val="center"/>
              <w:rPr>
                <w:rFonts w:ascii="Arial" w:hAnsi="Arial" w:cs="Arial"/>
                <w:szCs w:val="20"/>
              </w:rPr>
            </w:pPr>
          </w:p>
          <w:p w:rsidR="008106D8" w:rsidRDefault="008106D8" w:rsidP="00685477">
            <w:pPr>
              <w:spacing w:line="276" w:lineRule="auto"/>
              <w:jc w:val="center"/>
              <w:rPr>
                <w:rFonts w:ascii="Arial" w:hAnsi="Arial" w:cs="Arial"/>
                <w:szCs w:val="20"/>
              </w:rPr>
            </w:pPr>
          </w:p>
          <w:p w:rsidR="001B0484" w:rsidRPr="004961E4" w:rsidRDefault="00EB6778" w:rsidP="00685477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B6778">
              <w:rPr>
                <w:rFonts w:ascii="Arial" w:hAnsi="Arial" w:cs="Arial"/>
                <w:szCs w:val="20"/>
              </w:rPr>
              <w:t>Codificación del sistema integrado de calidad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880" w:type="dxa"/>
            <w:vAlign w:val="center"/>
          </w:tcPr>
          <w:p w:rsidR="001B0484" w:rsidRPr="004961E4" w:rsidRDefault="001B0484" w:rsidP="00685477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B0484" w:rsidRPr="004961E4" w:rsidTr="00E535D2">
        <w:tc>
          <w:tcPr>
            <w:tcW w:w="597" w:type="dxa"/>
          </w:tcPr>
          <w:p w:rsidR="001B0484" w:rsidRPr="007C113F" w:rsidRDefault="001B0484" w:rsidP="00685477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B0484" w:rsidRPr="007C113F" w:rsidRDefault="001B0484" w:rsidP="00685477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B5F52" w:rsidRDefault="000B5F52" w:rsidP="00685477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B5F52" w:rsidRDefault="000B5F52" w:rsidP="00685477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B5F52" w:rsidRDefault="000B5F52" w:rsidP="00685477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B5F52" w:rsidRDefault="000B5F52" w:rsidP="00685477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B5F52" w:rsidRDefault="000B5F52" w:rsidP="00685477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B5F52" w:rsidRDefault="000B5F52" w:rsidP="00685477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B5F52" w:rsidRDefault="000B5F52" w:rsidP="00685477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B5F52" w:rsidRDefault="000B5F52" w:rsidP="00685477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B0484" w:rsidRPr="007C113F" w:rsidRDefault="001B0484" w:rsidP="000B5F52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C113F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3469" w:type="dxa"/>
            <w:vAlign w:val="center"/>
          </w:tcPr>
          <w:p w:rsidR="007A0587" w:rsidRPr="0006085D" w:rsidRDefault="007A0587" w:rsidP="007A0587">
            <w:pPr>
              <w:spacing w:line="276" w:lineRule="auto"/>
              <w:jc w:val="both"/>
              <w:rPr>
                <w:rFonts w:ascii="Arial" w:hAnsi="Arial" w:cs="Arial"/>
                <w:b/>
                <w:bCs/>
                <w:lang w:val="es-MX"/>
              </w:rPr>
            </w:pPr>
            <w:r w:rsidRPr="0006085D">
              <w:rPr>
                <w:rFonts w:ascii="Arial" w:hAnsi="Arial" w:cs="Arial"/>
                <w:b/>
                <w:bCs/>
                <w:lang w:val="es-MX"/>
              </w:rPr>
              <w:t xml:space="preserve">ALMACENAMIENTO Y PROTECCIÓN </w:t>
            </w:r>
          </w:p>
          <w:p w:rsidR="00F21EFF" w:rsidRPr="00F21EFF" w:rsidRDefault="007A0587" w:rsidP="007A0587">
            <w:pPr>
              <w:spacing w:line="276" w:lineRule="auto"/>
              <w:jc w:val="both"/>
              <w:rPr>
                <w:rFonts w:ascii="Arial" w:hAnsi="Arial" w:cs="Arial"/>
                <w:lang w:val="es-MX"/>
              </w:rPr>
            </w:pPr>
            <w:r w:rsidRPr="0006085D">
              <w:rPr>
                <w:rFonts w:ascii="Arial" w:hAnsi="Arial" w:cs="Arial"/>
                <w:lang w:val="es-MX"/>
              </w:rPr>
              <w:t xml:space="preserve">Depende de la naturaleza de cada registro (medios digitales o físicos), y es establecido por el </w:t>
            </w:r>
            <w:r w:rsidR="00922B33">
              <w:rPr>
                <w:rFonts w:ascii="Arial" w:hAnsi="Arial" w:cs="Arial"/>
                <w:lang w:val="es-MX"/>
              </w:rPr>
              <w:t>archivo central de la institución</w:t>
            </w:r>
            <w:r w:rsidRPr="0006085D">
              <w:rPr>
                <w:rFonts w:ascii="Arial" w:hAnsi="Arial" w:cs="Arial"/>
                <w:lang w:val="es-MX"/>
              </w:rPr>
              <w:t xml:space="preserve">. </w:t>
            </w:r>
            <w:r w:rsidR="00F21EFF" w:rsidRPr="00F21EFF">
              <w:rPr>
                <w:rFonts w:ascii="Arial" w:hAnsi="Arial" w:cs="Arial"/>
              </w:rPr>
              <w:t>Se archivan los registros teniendo en cuenta los parámetros definidos en la TRD de la dependencia.</w:t>
            </w:r>
          </w:p>
          <w:p w:rsidR="00922B33" w:rsidRDefault="007A0587" w:rsidP="007A0587">
            <w:pPr>
              <w:spacing w:line="276" w:lineRule="auto"/>
              <w:jc w:val="both"/>
              <w:rPr>
                <w:rFonts w:ascii="Arial" w:hAnsi="Arial" w:cs="Arial"/>
                <w:lang w:val="es-MX"/>
              </w:rPr>
            </w:pPr>
            <w:r w:rsidRPr="0006085D">
              <w:rPr>
                <w:rFonts w:ascii="Arial" w:hAnsi="Arial" w:cs="Arial"/>
                <w:lang w:val="es-MX"/>
              </w:rPr>
              <w:t xml:space="preserve">Se debe tener en cuenta que los medios utilizados para el almacenamiento de los registros deben ofrecer las mejores </w:t>
            </w:r>
            <w:r w:rsidRPr="0006085D">
              <w:rPr>
                <w:rFonts w:ascii="Arial" w:hAnsi="Arial" w:cs="Arial"/>
                <w:lang w:val="es-MX"/>
              </w:rPr>
              <w:lastRenderedPageBreak/>
              <w:t xml:space="preserve">condiciones de seguridad y protección para evitar que estos se pierdan </w:t>
            </w:r>
            <w:r w:rsidR="00922B33">
              <w:rPr>
                <w:rFonts w:ascii="Arial" w:hAnsi="Arial" w:cs="Arial"/>
                <w:lang w:val="es-MX"/>
              </w:rPr>
              <w:t>o deterioren.</w:t>
            </w:r>
          </w:p>
          <w:p w:rsidR="001B0484" w:rsidRPr="003A3F4E" w:rsidRDefault="007A0587" w:rsidP="00BE0112">
            <w:pPr>
              <w:spacing w:line="276" w:lineRule="auto"/>
              <w:jc w:val="both"/>
              <w:rPr>
                <w:rFonts w:ascii="Arial" w:hAnsi="Arial" w:cs="Arial"/>
                <w:lang w:val="es-MX"/>
              </w:rPr>
            </w:pPr>
            <w:r w:rsidRPr="0006085D">
              <w:rPr>
                <w:rFonts w:ascii="Arial" w:hAnsi="Arial" w:cs="Arial"/>
                <w:lang w:val="es-MX"/>
              </w:rPr>
              <w:t xml:space="preserve">Para la protección de los registros magnéticos, </w:t>
            </w:r>
            <w:r w:rsidR="00B27DB6">
              <w:rPr>
                <w:rFonts w:ascii="Arial" w:hAnsi="Arial" w:cs="Arial"/>
                <w:lang w:val="es-MX"/>
              </w:rPr>
              <w:t xml:space="preserve">en </w:t>
            </w:r>
            <w:r w:rsidRPr="0006085D">
              <w:rPr>
                <w:rFonts w:ascii="Arial" w:hAnsi="Arial" w:cs="Arial"/>
                <w:lang w:val="es-MX"/>
              </w:rPr>
              <w:t xml:space="preserve">el </w:t>
            </w:r>
            <w:r w:rsidR="00B27DB6">
              <w:rPr>
                <w:rFonts w:ascii="Arial" w:hAnsi="Arial" w:cs="Arial"/>
                <w:lang w:val="es-MX"/>
              </w:rPr>
              <w:t xml:space="preserve">Manual de </w:t>
            </w:r>
            <w:r w:rsidR="00BE0112">
              <w:rPr>
                <w:rFonts w:ascii="Arial" w:hAnsi="Arial" w:cs="Arial"/>
                <w:lang w:val="es-MX"/>
              </w:rPr>
              <w:t xml:space="preserve">Seguridad </w:t>
            </w:r>
            <w:r w:rsidR="00BD0A09">
              <w:rPr>
                <w:rFonts w:ascii="Arial" w:hAnsi="Arial" w:cs="Arial"/>
                <w:lang w:val="es-MX"/>
              </w:rPr>
              <w:t>Informática</w:t>
            </w:r>
            <w:r w:rsidRPr="0006085D">
              <w:rPr>
                <w:rFonts w:ascii="Arial" w:hAnsi="Arial" w:cs="Arial"/>
                <w:lang w:val="es-MX"/>
              </w:rPr>
              <w:t xml:space="preserve"> </w:t>
            </w:r>
            <w:r w:rsidR="00542313">
              <w:rPr>
                <w:rFonts w:ascii="Arial" w:hAnsi="Arial" w:cs="Arial"/>
                <w:lang w:val="es-MX"/>
              </w:rPr>
              <w:t>se describe la metodología para crear las copias de seguridad</w:t>
            </w:r>
            <w:r w:rsidRPr="0006085D">
              <w:rPr>
                <w:rFonts w:ascii="Arial" w:hAnsi="Arial" w:cs="Arial"/>
                <w:lang w:val="es-MX"/>
              </w:rPr>
              <w:t xml:space="preserve"> contenida en los equipos</w:t>
            </w:r>
            <w:r w:rsidR="00542313">
              <w:rPr>
                <w:rFonts w:ascii="Arial" w:hAnsi="Arial" w:cs="Arial"/>
                <w:lang w:val="es-MX"/>
              </w:rPr>
              <w:t xml:space="preserve"> de cómputo</w:t>
            </w:r>
            <w:r w:rsidRPr="0006085D">
              <w:rPr>
                <w:rFonts w:ascii="Arial" w:hAnsi="Arial" w:cs="Arial"/>
                <w:lang w:val="es-MX"/>
              </w:rPr>
              <w:t>.</w:t>
            </w:r>
          </w:p>
        </w:tc>
        <w:tc>
          <w:tcPr>
            <w:tcW w:w="2203" w:type="dxa"/>
            <w:vAlign w:val="center"/>
          </w:tcPr>
          <w:p w:rsidR="001B0484" w:rsidRPr="003A3F4E" w:rsidRDefault="00EB0DA2" w:rsidP="00EB0DA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PROFESIONAL DE GESTIÓN DOCUMENTAL</w:t>
            </w:r>
          </w:p>
        </w:tc>
        <w:tc>
          <w:tcPr>
            <w:tcW w:w="1472" w:type="dxa"/>
          </w:tcPr>
          <w:p w:rsidR="007524EB" w:rsidRDefault="007524EB" w:rsidP="00685477">
            <w:pPr>
              <w:spacing w:line="276" w:lineRule="auto"/>
              <w:jc w:val="center"/>
              <w:rPr>
                <w:rFonts w:ascii="Arial" w:hAnsi="Arial" w:cs="Arial"/>
                <w:szCs w:val="20"/>
              </w:rPr>
            </w:pPr>
          </w:p>
          <w:p w:rsidR="007524EB" w:rsidRDefault="007524EB" w:rsidP="00685477">
            <w:pPr>
              <w:spacing w:line="276" w:lineRule="auto"/>
              <w:jc w:val="center"/>
              <w:rPr>
                <w:rFonts w:ascii="Arial" w:hAnsi="Arial" w:cs="Arial"/>
                <w:szCs w:val="20"/>
              </w:rPr>
            </w:pPr>
          </w:p>
          <w:p w:rsidR="007524EB" w:rsidRDefault="007524EB" w:rsidP="00685477">
            <w:pPr>
              <w:spacing w:line="276" w:lineRule="auto"/>
              <w:jc w:val="center"/>
              <w:rPr>
                <w:rFonts w:ascii="Arial" w:hAnsi="Arial" w:cs="Arial"/>
                <w:szCs w:val="20"/>
              </w:rPr>
            </w:pPr>
          </w:p>
          <w:p w:rsidR="007524EB" w:rsidRDefault="007524EB" w:rsidP="00685477">
            <w:pPr>
              <w:spacing w:line="276" w:lineRule="auto"/>
              <w:jc w:val="center"/>
              <w:rPr>
                <w:rFonts w:ascii="Arial" w:hAnsi="Arial" w:cs="Arial"/>
                <w:szCs w:val="20"/>
              </w:rPr>
            </w:pPr>
          </w:p>
          <w:p w:rsidR="007524EB" w:rsidRDefault="007524EB" w:rsidP="00685477">
            <w:pPr>
              <w:spacing w:line="276" w:lineRule="auto"/>
              <w:jc w:val="center"/>
              <w:rPr>
                <w:rFonts w:ascii="Arial" w:hAnsi="Arial" w:cs="Arial"/>
                <w:szCs w:val="20"/>
              </w:rPr>
            </w:pPr>
          </w:p>
          <w:p w:rsidR="007524EB" w:rsidRDefault="007524EB" w:rsidP="00685477">
            <w:pPr>
              <w:spacing w:line="276" w:lineRule="auto"/>
              <w:jc w:val="center"/>
              <w:rPr>
                <w:rFonts w:ascii="Arial" w:hAnsi="Arial" w:cs="Arial"/>
                <w:szCs w:val="20"/>
              </w:rPr>
            </w:pPr>
          </w:p>
          <w:p w:rsidR="007524EB" w:rsidRDefault="007524EB" w:rsidP="007524EB">
            <w:pPr>
              <w:spacing w:line="276" w:lineRule="auto"/>
              <w:rPr>
                <w:rFonts w:ascii="Arial" w:hAnsi="Arial" w:cs="Arial"/>
                <w:szCs w:val="20"/>
              </w:rPr>
            </w:pPr>
          </w:p>
          <w:p w:rsidR="001B0484" w:rsidRPr="004961E4" w:rsidRDefault="007524EB" w:rsidP="007524E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24EB">
              <w:rPr>
                <w:rFonts w:ascii="Arial" w:hAnsi="Arial" w:cs="Arial"/>
                <w:szCs w:val="20"/>
              </w:rPr>
              <w:t>Verificar condiciones de almacenamiento</w:t>
            </w:r>
          </w:p>
        </w:tc>
        <w:tc>
          <w:tcPr>
            <w:tcW w:w="1880" w:type="dxa"/>
            <w:vAlign w:val="center"/>
          </w:tcPr>
          <w:p w:rsidR="001B0484" w:rsidRPr="003C5C87" w:rsidRDefault="008106D8" w:rsidP="0068547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MX"/>
              </w:rPr>
              <w:t xml:space="preserve"> </w:t>
            </w:r>
            <w:r w:rsidR="007A0587" w:rsidRPr="00B27DB6">
              <w:rPr>
                <w:rFonts w:ascii="Arial" w:hAnsi="Arial" w:cs="Arial"/>
                <w:lang w:val="es-MX"/>
              </w:rPr>
              <w:t>Listado maestro de registros</w:t>
            </w:r>
          </w:p>
        </w:tc>
      </w:tr>
      <w:tr w:rsidR="001B0484" w:rsidRPr="004961E4" w:rsidTr="00E535D2">
        <w:tc>
          <w:tcPr>
            <w:tcW w:w="597" w:type="dxa"/>
          </w:tcPr>
          <w:p w:rsidR="001B0484" w:rsidRPr="007C113F" w:rsidRDefault="001B0484" w:rsidP="00685477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B0484" w:rsidRPr="007C113F" w:rsidRDefault="001B0484" w:rsidP="00685477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B0484" w:rsidRPr="007C113F" w:rsidRDefault="001B0484" w:rsidP="00685477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152E8" w:rsidRDefault="00A152E8" w:rsidP="00685477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152E8" w:rsidRDefault="00A152E8" w:rsidP="00685477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152E8" w:rsidRDefault="00A152E8" w:rsidP="00685477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A7DAD" w:rsidRDefault="000A7DAD" w:rsidP="00685477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B0484" w:rsidRPr="007C113F" w:rsidRDefault="001B0484" w:rsidP="00685477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C113F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3469" w:type="dxa"/>
            <w:vAlign w:val="center"/>
          </w:tcPr>
          <w:p w:rsidR="007A0587" w:rsidRPr="0006085D" w:rsidRDefault="007A0587" w:rsidP="007A0587">
            <w:pPr>
              <w:spacing w:line="276" w:lineRule="auto"/>
              <w:jc w:val="both"/>
              <w:rPr>
                <w:rFonts w:ascii="Arial" w:hAnsi="Arial" w:cs="Arial"/>
                <w:b/>
                <w:bCs/>
                <w:lang w:val="es-MX"/>
              </w:rPr>
            </w:pPr>
            <w:r w:rsidRPr="0006085D">
              <w:rPr>
                <w:rFonts w:ascii="Arial" w:hAnsi="Arial" w:cs="Arial"/>
                <w:b/>
                <w:bCs/>
                <w:lang w:val="es-MX"/>
              </w:rPr>
              <w:t>RECUPERACIÓN</w:t>
            </w:r>
          </w:p>
          <w:p w:rsidR="001B0484" w:rsidRPr="00CF423B" w:rsidRDefault="00F17AFA" w:rsidP="007A0587">
            <w:pPr>
              <w:spacing w:line="276" w:lineRule="auto"/>
              <w:jc w:val="both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Para los documentos digitalizados de acuerdo a las tablas de retención se pueden solicitar por medio del software SEVENET para la gestión documental, los documentos físicos se pueden solicitar al archivo central de acuerdo a los parámetros establecidos para tal fin.</w:t>
            </w:r>
          </w:p>
        </w:tc>
        <w:tc>
          <w:tcPr>
            <w:tcW w:w="2203" w:type="dxa"/>
            <w:vAlign w:val="center"/>
          </w:tcPr>
          <w:p w:rsidR="001B0484" w:rsidRPr="004961E4" w:rsidRDefault="007524EB" w:rsidP="00685477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24EB">
              <w:rPr>
                <w:rFonts w:ascii="Arial" w:hAnsi="Arial" w:cs="Arial"/>
                <w:szCs w:val="20"/>
              </w:rPr>
              <w:t>FUNCIONARIOS</w:t>
            </w:r>
          </w:p>
        </w:tc>
        <w:tc>
          <w:tcPr>
            <w:tcW w:w="1472" w:type="dxa"/>
          </w:tcPr>
          <w:p w:rsidR="001B0484" w:rsidRPr="004961E4" w:rsidRDefault="001B0484" w:rsidP="00685477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80" w:type="dxa"/>
            <w:vAlign w:val="center"/>
          </w:tcPr>
          <w:p w:rsidR="001B0484" w:rsidRPr="004E7C54" w:rsidRDefault="002546D5" w:rsidP="0068547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Oficio </w:t>
            </w:r>
            <w:r w:rsidR="007524EB">
              <w:rPr>
                <w:rFonts w:ascii="Arial" w:hAnsi="Arial" w:cs="Arial"/>
              </w:rPr>
              <w:t>de solicitud</w:t>
            </w:r>
          </w:p>
        </w:tc>
      </w:tr>
      <w:tr w:rsidR="001B0484" w:rsidRPr="004961E4" w:rsidTr="00E535D2">
        <w:tc>
          <w:tcPr>
            <w:tcW w:w="597" w:type="dxa"/>
          </w:tcPr>
          <w:p w:rsidR="001B0484" w:rsidRPr="007C113F" w:rsidRDefault="001B0484" w:rsidP="00685477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B0484" w:rsidRDefault="001B0484" w:rsidP="00685477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90AF2" w:rsidRPr="007C113F" w:rsidRDefault="00F90AF2" w:rsidP="00685477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A7DAD" w:rsidRDefault="000A7DAD" w:rsidP="00685477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B0484" w:rsidRPr="007C113F" w:rsidRDefault="001B0484" w:rsidP="00685477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C113F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3469" w:type="dxa"/>
            <w:vAlign w:val="center"/>
          </w:tcPr>
          <w:p w:rsidR="00A5140C" w:rsidRPr="0006085D" w:rsidRDefault="00A5140C" w:rsidP="00A5140C">
            <w:pPr>
              <w:spacing w:line="276" w:lineRule="auto"/>
              <w:jc w:val="both"/>
              <w:rPr>
                <w:rFonts w:ascii="Arial" w:hAnsi="Arial" w:cs="Arial"/>
                <w:b/>
                <w:lang w:val="es-CO"/>
              </w:rPr>
            </w:pPr>
            <w:r w:rsidRPr="0006085D">
              <w:rPr>
                <w:rFonts w:ascii="Arial" w:hAnsi="Arial" w:cs="Arial"/>
                <w:b/>
                <w:bCs/>
                <w:lang w:val="es-CO"/>
              </w:rPr>
              <w:t>TIEMPO DE RETENCIÓN Y DISPOSICIÓN FINAL DE LOS REGISTROS</w:t>
            </w:r>
          </w:p>
          <w:p w:rsidR="00A5140C" w:rsidRPr="0006085D" w:rsidRDefault="00A5140C" w:rsidP="00A5140C">
            <w:pPr>
              <w:spacing w:line="276" w:lineRule="auto"/>
              <w:jc w:val="both"/>
              <w:rPr>
                <w:rFonts w:ascii="Arial" w:hAnsi="Arial" w:cs="Arial"/>
                <w:lang w:val="es-CO"/>
              </w:rPr>
            </w:pPr>
            <w:r w:rsidRPr="0006085D">
              <w:rPr>
                <w:rFonts w:ascii="Arial" w:hAnsi="Arial" w:cs="Arial"/>
                <w:lang w:val="es-CO"/>
              </w:rPr>
              <w:t xml:space="preserve">La persona que tiene la responsabilidad del manejo del registro, determina el tiempo de retención de estos </w:t>
            </w:r>
            <w:r w:rsidRPr="0006085D">
              <w:rPr>
                <w:rFonts w:ascii="Arial" w:hAnsi="Arial" w:cs="Arial"/>
                <w:lang w:val="es-CO"/>
              </w:rPr>
              <w:lastRenderedPageBreak/>
              <w:t>acuerdo a: Requisitos del cliente, Requisitos de Ley, Otros.</w:t>
            </w:r>
          </w:p>
          <w:p w:rsidR="007524EB" w:rsidRPr="007524EB" w:rsidRDefault="00A5140C" w:rsidP="002546D5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6085D">
              <w:rPr>
                <w:rFonts w:ascii="Arial" w:hAnsi="Arial" w:cs="Arial"/>
              </w:rPr>
              <w:t>Para la disposición final,</w:t>
            </w:r>
            <w:r w:rsidR="00F17AFA">
              <w:rPr>
                <w:rFonts w:ascii="Arial" w:hAnsi="Arial" w:cs="Arial"/>
              </w:rPr>
              <w:t xml:space="preserve"> será de acuerdo a lo establecido en la TRD, aprobada por la </w:t>
            </w:r>
            <w:r w:rsidR="00CF423B">
              <w:rPr>
                <w:rFonts w:ascii="Arial" w:hAnsi="Arial" w:cs="Arial"/>
              </w:rPr>
              <w:t>Institución</w:t>
            </w:r>
            <w:r w:rsidR="00F17AFA" w:rsidRPr="00CF423B">
              <w:rPr>
                <w:rFonts w:ascii="Arial" w:hAnsi="Arial" w:cs="Arial"/>
              </w:rPr>
              <w:t>.</w:t>
            </w:r>
            <w:r w:rsidRPr="00CF423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203" w:type="dxa"/>
            <w:vAlign w:val="center"/>
          </w:tcPr>
          <w:p w:rsidR="001B0484" w:rsidRPr="004961E4" w:rsidRDefault="00F90AF2" w:rsidP="00685477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90AF2">
              <w:rPr>
                <w:rFonts w:ascii="Arial" w:hAnsi="Arial" w:cs="Arial"/>
              </w:rPr>
              <w:lastRenderedPageBreak/>
              <w:t>PROFESIONAL DE GESTIÓN DOCUMENTAL</w:t>
            </w:r>
          </w:p>
        </w:tc>
        <w:tc>
          <w:tcPr>
            <w:tcW w:w="1472" w:type="dxa"/>
          </w:tcPr>
          <w:p w:rsidR="002B4481" w:rsidRDefault="002B4481" w:rsidP="00685477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B4481" w:rsidRDefault="002B4481" w:rsidP="00157AE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  <w:p w:rsidR="002B4481" w:rsidRDefault="002B4481" w:rsidP="00685477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B0484" w:rsidRPr="004961E4" w:rsidRDefault="002B4481" w:rsidP="00685477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4481">
              <w:rPr>
                <w:rFonts w:ascii="Arial" w:hAnsi="Arial" w:cs="Arial"/>
                <w:szCs w:val="20"/>
              </w:rPr>
              <w:t>Aplicación de TRD</w:t>
            </w:r>
          </w:p>
        </w:tc>
        <w:tc>
          <w:tcPr>
            <w:tcW w:w="1880" w:type="dxa"/>
            <w:vAlign w:val="center"/>
          </w:tcPr>
          <w:p w:rsidR="001B0484" w:rsidRPr="004961E4" w:rsidRDefault="001B0484" w:rsidP="00685477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B0484" w:rsidRPr="004961E4" w:rsidTr="00E535D2">
        <w:tc>
          <w:tcPr>
            <w:tcW w:w="597" w:type="dxa"/>
          </w:tcPr>
          <w:p w:rsidR="001B0484" w:rsidRPr="007C113F" w:rsidRDefault="001B0484" w:rsidP="00685477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B0484" w:rsidRPr="007C113F" w:rsidRDefault="001B0484" w:rsidP="00685477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B0484" w:rsidRPr="007C113F" w:rsidRDefault="001B0484" w:rsidP="00685477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57AE8" w:rsidRDefault="00157AE8" w:rsidP="00685477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57AE8" w:rsidRDefault="00157AE8" w:rsidP="00685477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57AE8" w:rsidRDefault="00157AE8" w:rsidP="00685477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57AE8" w:rsidRDefault="00157AE8" w:rsidP="00685477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43672" w:rsidRDefault="00143672" w:rsidP="00685477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B0484" w:rsidRPr="007C113F" w:rsidRDefault="001B0484" w:rsidP="00685477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C113F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3469" w:type="dxa"/>
            <w:vAlign w:val="center"/>
          </w:tcPr>
          <w:p w:rsidR="00A5140C" w:rsidRPr="0006085D" w:rsidRDefault="00A5140C" w:rsidP="00A5140C">
            <w:pPr>
              <w:spacing w:line="276" w:lineRule="auto"/>
              <w:jc w:val="both"/>
              <w:rPr>
                <w:rFonts w:ascii="Arial" w:hAnsi="Arial" w:cs="Arial"/>
                <w:b/>
                <w:bCs/>
                <w:lang w:val="es-CO"/>
              </w:rPr>
            </w:pPr>
            <w:r w:rsidRPr="0006085D">
              <w:rPr>
                <w:rFonts w:ascii="Arial" w:hAnsi="Arial" w:cs="Arial"/>
                <w:b/>
                <w:bCs/>
                <w:lang w:val="es-CO"/>
              </w:rPr>
              <w:t xml:space="preserve">CONTROL DE LOS REGISTROS </w:t>
            </w:r>
          </w:p>
          <w:p w:rsidR="001B0484" w:rsidRPr="0006085D" w:rsidRDefault="00157AE8" w:rsidP="004B7115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>El software integrado de gestión de calidad cuenta con un</w:t>
            </w:r>
            <w:r>
              <w:rPr>
                <w:rFonts w:ascii="Arial" w:hAnsi="Arial" w:cs="Arial"/>
                <w:lang w:val="es-MX"/>
              </w:rPr>
              <w:t xml:space="preserve"> Listado maestro de registros</w:t>
            </w:r>
            <w:r w:rsidR="00A5140C" w:rsidRPr="0006085D">
              <w:rPr>
                <w:rFonts w:ascii="Arial" w:hAnsi="Arial" w:cs="Arial"/>
                <w:bCs/>
              </w:rPr>
              <w:t>,</w:t>
            </w:r>
            <w:r>
              <w:rPr>
                <w:rFonts w:ascii="Arial" w:hAnsi="Arial" w:cs="Arial"/>
                <w:bCs/>
              </w:rPr>
              <w:t xml:space="preserve"> donde se </w:t>
            </w:r>
            <w:r w:rsidR="00C8778C">
              <w:rPr>
                <w:rFonts w:ascii="Arial" w:hAnsi="Arial" w:cs="Arial"/>
                <w:bCs/>
              </w:rPr>
              <w:t>relacionan</w:t>
            </w:r>
            <w:r>
              <w:rPr>
                <w:rFonts w:ascii="Arial" w:hAnsi="Arial" w:cs="Arial"/>
                <w:bCs/>
              </w:rPr>
              <w:t xml:space="preserve"> los formatos</w:t>
            </w:r>
            <w:r w:rsidR="00C8778C">
              <w:rPr>
                <w:rFonts w:ascii="Arial" w:hAnsi="Arial" w:cs="Arial"/>
                <w:bCs/>
              </w:rPr>
              <w:t xml:space="preserve"> y se evidencia la trazabilidad de los mismos. </w:t>
            </w:r>
            <w:r w:rsidR="004B7115">
              <w:rPr>
                <w:rFonts w:ascii="Arial" w:hAnsi="Arial" w:cs="Arial"/>
              </w:rPr>
              <w:t xml:space="preserve">Se debe </w:t>
            </w:r>
            <w:r w:rsidR="00A5140C" w:rsidRPr="0006085D">
              <w:rPr>
                <w:rFonts w:ascii="Arial" w:hAnsi="Arial" w:cs="Arial"/>
              </w:rPr>
              <w:t>difundir entre el personal el buen diligenciamiento de los registros (en tinta, sin enmendaduras, tachones, etc.).</w:t>
            </w:r>
          </w:p>
        </w:tc>
        <w:tc>
          <w:tcPr>
            <w:tcW w:w="2203" w:type="dxa"/>
            <w:vAlign w:val="center"/>
          </w:tcPr>
          <w:p w:rsidR="001B0484" w:rsidRPr="004961E4" w:rsidRDefault="00C8778C" w:rsidP="00685477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7DB6">
              <w:rPr>
                <w:rFonts w:ascii="Arial" w:hAnsi="Arial" w:cs="Arial"/>
              </w:rPr>
              <w:t>PROFESIONAL UNIVERSITARIO-CALIDAD</w:t>
            </w:r>
          </w:p>
        </w:tc>
        <w:tc>
          <w:tcPr>
            <w:tcW w:w="1472" w:type="dxa"/>
          </w:tcPr>
          <w:p w:rsidR="00143672" w:rsidRDefault="00143672" w:rsidP="00685477">
            <w:pPr>
              <w:spacing w:line="276" w:lineRule="auto"/>
              <w:jc w:val="center"/>
              <w:rPr>
                <w:rFonts w:ascii="Arial" w:hAnsi="Arial" w:cs="Arial"/>
                <w:szCs w:val="20"/>
              </w:rPr>
            </w:pPr>
          </w:p>
          <w:p w:rsidR="00143672" w:rsidRDefault="00143672" w:rsidP="00685477">
            <w:pPr>
              <w:spacing w:line="276" w:lineRule="auto"/>
              <w:jc w:val="center"/>
              <w:rPr>
                <w:rFonts w:ascii="Arial" w:hAnsi="Arial" w:cs="Arial"/>
                <w:szCs w:val="20"/>
              </w:rPr>
            </w:pPr>
          </w:p>
          <w:p w:rsidR="00143672" w:rsidRDefault="00143672" w:rsidP="00685477">
            <w:pPr>
              <w:spacing w:line="276" w:lineRule="auto"/>
              <w:jc w:val="center"/>
              <w:rPr>
                <w:rFonts w:ascii="Arial" w:hAnsi="Arial" w:cs="Arial"/>
                <w:szCs w:val="20"/>
              </w:rPr>
            </w:pPr>
          </w:p>
          <w:p w:rsidR="00143672" w:rsidRDefault="00143672" w:rsidP="00685477">
            <w:pPr>
              <w:spacing w:line="276" w:lineRule="auto"/>
              <w:jc w:val="center"/>
              <w:rPr>
                <w:rFonts w:ascii="Arial" w:hAnsi="Arial" w:cs="Arial"/>
                <w:szCs w:val="20"/>
              </w:rPr>
            </w:pPr>
          </w:p>
          <w:p w:rsidR="00143672" w:rsidRDefault="00143672" w:rsidP="00685477">
            <w:pPr>
              <w:spacing w:line="276" w:lineRule="auto"/>
              <w:jc w:val="center"/>
              <w:rPr>
                <w:rFonts w:ascii="Arial" w:hAnsi="Arial" w:cs="Arial"/>
                <w:szCs w:val="20"/>
              </w:rPr>
            </w:pPr>
          </w:p>
          <w:p w:rsidR="00F90AF2" w:rsidRDefault="00F90AF2" w:rsidP="00685477">
            <w:pPr>
              <w:spacing w:line="276" w:lineRule="auto"/>
              <w:jc w:val="center"/>
              <w:rPr>
                <w:rFonts w:ascii="Arial" w:hAnsi="Arial" w:cs="Arial"/>
                <w:szCs w:val="20"/>
              </w:rPr>
            </w:pPr>
          </w:p>
          <w:p w:rsidR="001B0484" w:rsidRPr="004961E4" w:rsidRDefault="00F90AF2" w:rsidP="00685477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Cs w:val="20"/>
              </w:rPr>
              <w:t>D</w:t>
            </w:r>
            <w:r w:rsidR="00143672" w:rsidRPr="00143672">
              <w:rPr>
                <w:rFonts w:ascii="Arial" w:hAnsi="Arial" w:cs="Arial"/>
                <w:szCs w:val="20"/>
              </w:rPr>
              <w:t xml:space="preserve">iligenciamiento de formatos </w:t>
            </w:r>
          </w:p>
        </w:tc>
        <w:tc>
          <w:tcPr>
            <w:tcW w:w="1880" w:type="dxa"/>
            <w:vAlign w:val="center"/>
          </w:tcPr>
          <w:p w:rsidR="001B0484" w:rsidRPr="009A4FB3" w:rsidRDefault="002546D5" w:rsidP="00685477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B27DB6">
              <w:rPr>
                <w:rFonts w:ascii="Arial" w:hAnsi="Arial" w:cs="Arial"/>
                <w:lang w:val="es-MX"/>
              </w:rPr>
              <w:t>Listado maestro de registros</w:t>
            </w:r>
          </w:p>
        </w:tc>
      </w:tr>
      <w:tr w:rsidR="0099103A" w:rsidRPr="004961E4" w:rsidTr="00E535D2">
        <w:tc>
          <w:tcPr>
            <w:tcW w:w="597" w:type="dxa"/>
          </w:tcPr>
          <w:p w:rsidR="00143672" w:rsidRDefault="00143672" w:rsidP="00685477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43672" w:rsidRDefault="00143672" w:rsidP="00685477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43672" w:rsidRDefault="00143672" w:rsidP="00685477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43672" w:rsidRDefault="00143672" w:rsidP="00685477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44661" w:rsidRDefault="00644661" w:rsidP="00685477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44661" w:rsidRDefault="00644661" w:rsidP="00685477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9103A" w:rsidRPr="0099103A" w:rsidRDefault="0099103A" w:rsidP="00685477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9103A"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3469" w:type="dxa"/>
            <w:vAlign w:val="center"/>
          </w:tcPr>
          <w:p w:rsidR="0099103A" w:rsidRDefault="00F6781D" w:rsidP="00A5140C">
            <w:pPr>
              <w:spacing w:line="276" w:lineRule="auto"/>
              <w:jc w:val="both"/>
              <w:rPr>
                <w:rFonts w:ascii="Arial" w:hAnsi="Arial" w:cs="Arial"/>
                <w:b/>
                <w:bCs/>
                <w:lang w:val="es-CO"/>
              </w:rPr>
            </w:pPr>
            <w:r>
              <w:rPr>
                <w:rFonts w:ascii="Arial" w:hAnsi="Arial" w:cs="Arial"/>
                <w:b/>
                <w:bCs/>
                <w:lang w:val="es-CO"/>
              </w:rPr>
              <w:t xml:space="preserve">ACTUALIZAR EL LISTADO MAESTRO DE </w:t>
            </w:r>
            <w:r w:rsidR="00971AAC">
              <w:rPr>
                <w:rFonts w:ascii="Arial" w:hAnsi="Arial" w:cs="Arial"/>
                <w:b/>
                <w:bCs/>
                <w:lang w:val="es-CO"/>
              </w:rPr>
              <w:t>REGISTROS</w:t>
            </w:r>
          </w:p>
          <w:p w:rsidR="00F6781D" w:rsidRDefault="00F6781D" w:rsidP="00A5140C">
            <w:pPr>
              <w:spacing w:line="276" w:lineRule="auto"/>
              <w:jc w:val="both"/>
              <w:rPr>
                <w:rFonts w:ascii="Arial" w:hAnsi="Arial" w:cs="Arial"/>
                <w:b/>
                <w:bCs/>
                <w:lang w:val="es-CO"/>
              </w:rPr>
            </w:pPr>
          </w:p>
          <w:p w:rsidR="00F6781D" w:rsidRDefault="00143672" w:rsidP="00A5140C">
            <w:pPr>
              <w:spacing w:line="276" w:lineRule="auto"/>
              <w:jc w:val="both"/>
              <w:rPr>
                <w:rFonts w:ascii="Arial" w:hAnsi="Arial" w:cs="Arial"/>
                <w:bCs/>
                <w:lang w:val="es-CO"/>
              </w:rPr>
            </w:pPr>
            <w:r>
              <w:rPr>
                <w:rFonts w:ascii="Arial" w:hAnsi="Arial" w:cs="Arial"/>
                <w:bCs/>
                <w:lang w:val="es-CO"/>
              </w:rPr>
              <w:t xml:space="preserve">El software integrado de gestión de calidad </w:t>
            </w:r>
            <w:r w:rsidR="00F6781D" w:rsidRPr="00F6781D">
              <w:rPr>
                <w:rFonts w:ascii="Arial" w:hAnsi="Arial" w:cs="Arial"/>
                <w:bCs/>
                <w:lang w:val="es-CO"/>
              </w:rPr>
              <w:t xml:space="preserve">actualiza </w:t>
            </w:r>
            <w:r>
              <w:rPr>
                <w:rFonts w:ascii="Arial" w:hAnsi="Arial" w:cs="Arial"/>
                <w:bCs/>
                <w:lang w:val="es-CO"/>
              </w:rPr>
              <w:t xml:space="preserve">automáticamente </w:t>
            </w:r>
            <w:r w:rsidR="00F6781D" w:rsidRPr="00F6781D">
              <w:rPr>
                <w:rFonts w:ascii="Arial" w:hAnsi="Arial" w:cs="Arial"/>
                <w:bCs/>
                <w:lang w:val="es-CO"/>
              </w:rPr>
              <w:t>e</w:t>
            </w:r>
            <w:r w:rsidR="00971AAC">
              <w:rPr>
                <w:rFonts w:ascii="Arial" w:hAnsi="Arial" w:cs="Arial"/>
                <w:bCs/>
                <w:lang w:val="es-CO"/>
              </w:rPr>
              <w:t xml:space="preserve">l </w:t>
            </w:r>
            <w:r>
              <w:rPr>
                <w:rFonts w:ascii="Arial" w:hAnsi="Arial" w:cs="Arial"/>
                <w:bCs/>
                <w:lang w:val="es-CO"/>
              </w:rPr>
              <w:t xml:space="preserve">listado maestro de registros, cada vez que se </w:t>
            </w:r>
            <w:r>
              <w:rPr>
                <w:rFonts w:ascii="Arial" w:hAnsi="Arial" w:cs="Arial"/>
                <w:bCs/>
                <w:lang w:val="es-CO"/>
              </w:rPr>
              <w:lastRenderedPageBreak/>
              <w:t>genera un cambio o creación en los documentos.</w:t>
            </w:r>
          </w:p>
          <w:p w:rsidR="00143672" w:rsidRDefault="00143672" w:rsidP="00A5140C">
            <w:pPr>
              <w:spacing w:line="276" w:lineRule="auto"/>
              <w:jc w:val="both"/>
              <w:rPr>
                <w:rFonts w:ascii="Arial" w:hAnsi="Arial" w:cs="Arial"/>
                <w:bCs/>
                <w:lang w:val="es-CO"/>
              </w:rPr>
            </w:pPr>
          </w:p>
          <w:p w:rsidR="00143672" w:rsidRPr="00F6781D" w:rsidRDefault="00143672" w:rsidP="00A5140C">
            <w:pPr>
              <w:spacing w:line="276" w:lineRule="auto"/>
              <w:jc w:val="both"/>
              <w:rPr>
                <w:rFonts w:ascii="Arial" w:hAnsi="Arial" w:cs="Arial"/>
                <w:bCs/>
                <w:lang w:val="es-CO"/>
              </w:rPr>
            </w:pPr>
            <w:r>
              <w:rPr>
                <w:rFonts w:ascii="Arial" w:hAnsi="Arial" w:cs="Arial"/>
                <w:bCs/>
                <w:lang w:val="es-CO"/>
              </w:rPr>
              <w:t>Se debe verificar que el software realice la actualización del listado maestro de registros.</w:t>
            </w:r>
          </w:p>
          <w:p w:rsidR="00F6781D" w:rsidRPr="0006085D" w:rsidRDefault="00F6781D" w:rsidP="00A5140C">
            <w:pPr>
              <w:spacing w:line="276" w:lineRule="auto"/>
              <w:jc w:val="both"/>
              <w:rPr>
                <w:rFonts w:ascii="Arial" w:hAnsi="Arial" w:cs="Arial"/>
                <w:b/>
                <w:bCs/>
                <w:lang w:val="es-CO"/>
              </w:rPr>
            </w:pPr>
          </w:p>
        </w:tc>
        <w:tc>
          <w:tcPr>
            <w:tcW w:w="2203" w:type="dxa"/>
            <w:vAlign w:val="center"/>
          </w:tcPr>
          <w:p w:rsidR="0099103A" w:rsidRPr="004961E4" w:rsidRDefault="00143672" w:rsidP="00685477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7DB6">
              <w:rPr>
                <w:rFonts w:ascii="Arial" w:hAnsi="Arial" w:cs="Arial"/>
              </w:rPr>
              <w:lastRenderedPageBreak/>
              <w:t>PROFESIONAL UNIVERSITARIO-CALIDAD</w:t>
            </w:r>
          </w:p>
        </w:tc>
        <w:tc>
          <w:tcPr>
            <w:tcW w:w="1472" w:type="dxa"/>
          </w:tcPr>
          <w:p w:rsidR="0099103A" w:rsidRPr="004961E4" w:rsidRDefault="0099103A" w:rsidP="00685477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80" w:type="dxa"/>
            <w:vAlign w:val="center"/>
          </w:tcPr>
          <w:p w:rsidR="0099103A" w:rsidRPr="009A4FB3" w:rsidRDefault="0099103A" w:rsidP="00685477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</w:tbl>
    <w:p w:rsidR="00E82248" w:rsidRDefault="00E82248" w:rsidP="000D2F8D">
      <w:pPr>
        <w:spacing w:line="276" w:lineRule="auto"/>
        <w:jc w:val="both"/>
        <w:rPr>
          <w:rFonts w:ascii="Arial" w:hAnsi="Arial" w:cs="Arial"/>
        </w:rPr>
      </w:pPr>
    </w:p>
    <w:p w:rsidR="00A5140C" w:rsidRDefault="00A5140C" w:rsidP="000D2F8D">
      <w:pPr>
        <w:spacing w:line="276" w:lineRule="auto"/>
        <w:jc w:val="both"/>
        <w:rPr>
          <w:rFonts w:ascii="Arial" w:hAnsi="Arial" w:cs="Arial"/>
          <w:b/>
        </w:rPr>
      </w:pPr>
    </w:p>
    <w:p w:rsidR="00456D1C" w:rsidRDefault="00456D1C" w:rsidP="000D2F8D">
      <w:pPr>
        <w:spacing w:line="276" w:lineRule="auto"/>
        <w:jc w:val="both"/>
        <w:rPr>
          <w:rFonts w:ascii="Arial" w:hAnsi="Arial" w:cs="Arial"/>
          <w:b/>
        </w:rPr>
      </w:pPr>
    </w:p>
    <w:p w:rsidR="00EC34EE" w:rsidRDefault="00EC34EE" w:rsidP="000D2F8D">
      <w:pPr>
        <w:spacing w:line="276" w:lineRule="auto"/>
        <w:jc w:val="both"/>
        <w:rPr>
          <w:rFonts w:ascii="Arial" w:hAnsi="Arial" w:cs="Arial"/>
          <w:b/>
        </w:rPr>
      </w:pPr>
    </w:p>
    <w:p w:rsidR="00EC34EE" w:rsidRPr="00A5140C" w:rsidRDefault="00EC34EE" w:rsidP="000D2F8D">
      <w:pPr>
        <w:spacing w:line="276" w:lineRule="auto"/>
        <w:jc w:val="both"/>
        <w:rPr>
          <w:rFonts w:ascii="Arial" w:hAnsi="Arial" w:cs="Arial"/>
          <w:b/>
        </w:rPr>
      </w:pPr>
    </w:p>
    <w:p w:rsidR="00A5140C" w:rsidRPr="00394828" w:rsidRDefault="00A5140C" w:rsidP="00A5140C">
      <w:pPr>
        <w:pStyle w:val="Prrafodelista"/>
        <w:numPr>
          <w:ilvl w:val="0"/>
          <w:numId w:val="30"/>
        </w:numPr>
        <w:jc w:val="both"/>
        <w:rPr>
          <w:rFonts w:ascii="Arial" w:hAnsi="Arial" w:cs="Arial"/>
          <w:b/>
          <w:sz w:val="24"/>
          <w:szCs w:val="24"/>
        </w:rPr>
      </w:pPr>
      <w:r w:rsidRPr="00A5140C">
        <w:rPr>
          <w:rFonts w:ascii="Arial" w:hAnsi="Arial" w:cs="Arial"/>
          <w:b/>
          <w:sz w:val="24"/>
          <w:szCs w:val="24"/>
        </w:rPr>
        <w:t xml:space="preserve">ANEXOS </w:t>
      </w:r>
    </w:p>
    <w:p w:rsidR="00665D04" w:rsidRDefault="00A5140C" w:rsidP="00394828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No aplica.</w:t>
      </w:r>
    </w:p>
    <w:p w:rsidR="00456D1C" w:rsidRDefault="00456D1C" w:rsidP="00394828">
      <w:pPr>
        <w:spacing w:line="276" w:lineRule="auto"/>
        <w:jc w:val="both"/>
        <w:rPr>
          <w:rFonts w:ascii="Arial" w:hAnsi="Arial" w:cs="Arial"/>
        </w:rPr>
      </w:pPr>
    </w:p>
    <w:p w:rsidR="00456D1C" w:rsidRDefault="00456D1C" w:rsidP="00394828">
      <w:pPr>
        <w:spacing w:line="276" w:lineRule="auto"/>
        <w:jc w:val="both"/>
        <w:rPr>
          <w:rFonts w:ascii="Arial" w:hAnsi="Arial" w:cs="Arial"/>
        </w:rPr>
      </w:pPr>
    </w:p>
    <w:p w:rsidR="00456D1C" w:rsidRDefault="00456D1C" w:rsidP="00394828">
      <w:pPr>
        <w:spacing w:line="276" w:lineRule="auto"/>
        <w:jc w:val="both"/>
        <w:rPr>
          <w:rFonts w:ascii="Arial" w:hAnsi="Arial" w:cs="Arial"/>
        </w:rPr>
      </w:pPr>
    </w:p>
    <w:p w:rsidR="006913E6" w:rsidRDefault="006913E6" w:rsidP="00394828">
      <w:pPr>
        <w:spacing w:line="276" w:lineRule="auto"/>
        <w:jc w:val="both"/>
        <w:rPr>
          <w:rFonts w:ascii="Arial" w:hAnsi="Arial" w:cs="Arial"/>
        </w:rPr>
      </w:pPr>
    </w:p>
    <w:p w:rsidR="006913E6" w:rsidRPr="00394828" w:rsidRDefault="006913E6" w:rsidP="00394828">
      <w:pPr>
        <w:spacing w:line="276" w:lineRule="auto"/>
        <w:jc w:val="both"/>
        <w:rPr>
          <w:rFonts w:ascii="Arial" w:hAnsi="Arial" w:cs="Arial"/>
        </w:rPr>
      </w:pPr>
    </w:p>
    <w:p w:rsidR="004E552C" w:rsidRDefault="004E552C" w:rsidP="00B349FD">
      <w:pPr>
        <w:jc w:val="both"/>
        <w:rPr>
          <w:rFonts w:cs="Arial"/>
          <w:b/>
        </w:rPr>
      </w:pPr>
    </w:p>
    <w:tbl>
      <w:tblPr>
        <w:tblW w:w="922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20"/>
        <w:gridCol w:w="1915"/>
        <w:gridCol w:w="2126"/>
        <w:gridCol w:w="2268"/>
      </w:tblGrid>
      <w:tr w:rsidR="004E552C" w:rsidRPr="004E552C" w:rsidTr="00851047">
        <w:trPr>
          <w:trHeight w:val="300"/>
        </w:trPr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52C" w:rsidRPr="004E552C" w:rsidRDefault="004E552C" w:rsidP="004E552C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4E552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52C" w:rsidRPr="004E552C" w:rsidRDefault="004E552C" w:rsidP="004E552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4E552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ELABORÓ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52C" w:rsidRPr="004E552C" w:rsidRDefault="004E552C" w:rsidP="004E552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4E552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REVISÓ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52C" w:rsidRPr="004E552C" w:rsidRDefault="004E552C" w:rsidP="004E552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4E552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APROBÓ</w:t>
            </w:r>
          </w:p>
        </w:tc>
      </w:tr>
      <w:tr w:rsidR="004E552C" w:rsidRPr="004E552C" w:rsidTr="00851047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52C" w:rsidRPr="004E552C" w:rsidRDefault="004E552C" w:rsidP="004E552C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4E552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FIRMA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52C" w:rsidRPr="004E552C" w:rsidRDefault="004E552C" w:rsidP="004E552C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4E552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52C" w:rsidRPr="004E552C" w:rsidRDefault="004E552C" w:rsidP="004E552C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4E552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52C" w:rsidRPr="004E552C" w:rsidRDefault="004E552C" w:rsidP="004E552C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4E552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4E552C" w:rsidRPr="004E552C" w:rsidTr="00851047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52C" w:rsidRPr="004E552C" w:rsidRDefault="004E552C" w:rsidP="004E552C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4E552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 xml:space="preserve">NOMBRE 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52C" w:rsidRPr="004E552C" w:rsidRDefault="004E552C" w:rsidP="004E552C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4E552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52C" w:rsidRPr="004E552C" w:rsidRDefault="004E552C" w:rsidP="004E552C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4E552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52C" w:rsidRPr="004E552C" w:rsidRDefault="004E552C" w:rsidP="004E552C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4E552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4E552C" w:rsidRPr="004E552C" w:rsidTr="00851047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52C" w:rsidRPr="004E552C" w:rsidRDefault="004E552C" w:rsidP="004E552C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4E552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 xml:space="preserve">CARGO 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52C" w:rsidRPr="004E552C" w:rsidRDefault="004E552C" w:rsidP="004E552C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4E552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52C" w:rsidRPr="004E552C" w:rsidRDefault="004E552C" w:rsidP="004E552C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4E552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52C" w:rsidRPr="004E552C" w:rsidRDefault="004E552C" w:rsidP="004E552C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4E552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4E552C" w:rsidRPr="004E552C" w:rsidTr="00851047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52C" w:rsidRPr="004E552C" w:rsidRDefault="004E552C" w:rsidP="004E552C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4E552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FECHA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52C" w:rsidRPr="004E552C" w:rsidRDefault="004E552C" w:rsidP="004E552C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4E552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52C" w:rsidRPr="004E552C" w:rsidRDefault="004E552C" w:rsidP="004E552C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4E552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52C" w:rsidRPr="004E552C" w:rsidRDefault="004E552C" w:rsidP="004E552C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4E552C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</w:tbl>
    <w:p w:rsidR="004E552C" w:rsidRPr="00B349FD" w:rsidRDefault="004E552C" w:rsidP="00B349FD">
      <w:pPr>
        <w:jc w:val="both"/>
        <w:rPr>
          <w:rFonts w:cs="Arial"/>
          <w:b/>
        </w:rPr>
        <w:sectPr w:rsidR="004E552C" w:rsidRPr="00B349FD" w:rsidSect="00D2236F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 w:code="1"/>
          <w:pgMar w:top="1843" w:right="1134" w:bottom="1418" w:left="1701" w:header="709" w:footer="709" w:gutter="0"/>
          <w:cols w:space="708"/>
          <w:docGrid w:linePitch="360"/>
        </w:sectPr>
      </w:pPr>
      <w:bookmarkStart w:id="0" w:name="_GoBack"/>
      <w:bookmarkEnd w:id="0"/>
    </w:p>
    <w:p w:rsidR="00AC6F5D" w:rsidRPr="002546D5" w:rsidRDefault="00AC6F5D" w:rsidP="00EC34EE">
      <w:pPr>
        <w:tabs>
          <w:tab w:val="left" w:pos="6405"/>
        </w:tabs>
      </w:pPr>
    </w:p>
    <w:sectPr w:rsidR="00AC6F5D" w:rsidRPr="002546D5" w:rsidSect="00E73E1B">
      <w:headerReference w:type="default" r:id="rId12"/>
      <w:footerReference w:type="default" r:id="rId13"/>
      <w:headerReference w:type="first" r:id="rId14"/>
      <w:footerReference w:type="first" r:id="rId15"/>
      <w:pgSz w:w="15840" w:h="12240" w:orient="landscape" w:code="1"/>
      <w:pgMar w:top="1701" w:right="2268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15AC" w:rsidRDefault="000615AC">
      <w:r>
        <w:separator/>
      </w:r>
    </w:p>
  </w:endnote>
  <w:endnote w:type="continuationSeparator" w:id="0">
    <w:p w:rsidR="000615AC" w:rsidRDefault="000615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7E8D" w:rsidRPr="002111B4" w:rsidRDefault="00FE7E8D" w:rsidP="00FE7E8D">
    <w:pPr>
      <w:pStyle w:val="Piedepgina"/>
      <w:jc w:val="center"/>
      <w:rPr>
        <w:lang w:val="es-CO"/>
      </w:rPr>
    </w:pPr>
    <w:r>
      <w:rPr>
        <w:rFonts w:ascii="Arial" w:hAnsi="Arial" w:cs="Arial"/>
        <w:b/>
        <w:color w:val="92D050"/>
        <w:sz w:val="20"/>
        <w:szCs w:val="20"/>
        <w:lang w:val="es-CO"/>
      </w:rPr>
      <w:t xml:space="preserve">                                                          </w:t>
    </w:r>
    <w:r w:rsidRPr="00FE7E8D">
      <w:rPr>
        <w:rFonts w:ascii="Arial" w:hAnsi="Arial" w:cs="Arial"/>
        <w:b/>
        <w:color w:val="92D050"/>
        <w:sz w:val="20"/>
        <w:szCs w:val="20"/>
        <w:lang w:val="es-CO"/>
      </w:rPr>
      <w:t xml:space="preserve">Intenalco es </w:t>
    </w:r>
    <w:r w:rsidRPr="00FE7E8D">
      <w:rPr>
        <w:rFonts w:ascii="Arial" w:hAnsi="Arial" w:cs="Arial"/>
        <w:b/>
        <w:color w:val="FFC000"/>
        <w:sz w:val="20"/>
        <w:szCs w:val="20"/>
        <w:lang w:val="es-CO"/>
      </w:rPr>
      <w:t>Excelencia!</w:t>
    </w:r>
    <w:r>
      <w:rPr>
        <w:rFonts w:ascii="Arial" w:hAnsi="Arial" w:cs="Arial"/>
        <w:b/>
        <w:color w:val="FFC000"/>
        <w:sz w:val="20"/>
        <w:szCs w:val="20"/>
        <w:lang w:val="es-CO"/>
      </w:rPr>
      <w:t xml:space="preserve">                                          </w:t>
    </w:r>
    <w:r>
      <w:rPr>
        <w:lang w:val="es-CO"/>
      </w:rPr>
      <w:t xml:space="preserve">Pagina </w:t>
    </w:r>
    <w:r>
      <w:fldChar w:fldCharType="begin"/>
    </w:r>
    <w:r>
      <w:instrText>PAGE   \* MERGEFORMAT</w:instrText>
    </w:r>
    <w:r>
      <w:fldChar w:fldCharType="separate"/>
    </w:r>
    <w:r w:rsidR="00EC34EE">
      <w:rPr>
        <w:noProof/>
      </w:rPr>
      <w:t>7</w:t>
    </w:r>
    <w:r>
      <w:fldChar w:fldCharType="end"/>
    </w:r>
    <w:r>
      <w:rPr>
        <w:lang w:val="es-CO"/>
      </w:rPr>
      <w:t xml:space="preserve"> de </w:t>
    </w:r>
    <w:r w:rsidR="00EC34EE">
      <w:rPr>
        <w:lang w:val="es-CO"/>
      </w:rPr>
      <w:t>7</w:t>
    </w:r>
  </w:p>
  <w:p w:rsidR="00FE7E8D" w:rsidRPr="00FE7E8D" w:rsidRDefault="00FE7E8D" w:rsidP="00FE7E8D">
    <w:pPr>
      <w:pStyle w:val="Piedepgina"/>
      <w:tabs>
        <w:tab w:val="clear" w:pos="4252"/>
        <w:tab w:val="clear" w:pos="8504"/>
        <w:tab w:val="center" w:pos="4703"/>
        <w:tab w:val="right" w:pos="9407"/>
      </w:tabs>
      <w:jc w:val="right"/>
      <w:rPr>
        <w:rFonts w:ascii="Arial" w:hAnsi="Arial" w:cs="Arial"/>
        <w:b/>
        <w:color w:val="92D050"/>
        <w:sz w:val="20"/>
        <w:szCs w:val="20"/>
        <w:lang w:val="es-CO"/>
      </w:rPr>
    </w:pPr>
  </w:p>
  <w:p w:rsidR="009E4754" w:rsidRPr="00FE7E8D" w:rsidRDefault="009E4754" w:rsidP="00FE7E8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356" w:type="dxa"/>
      <w:tblInd w:w="70" w:type="dxa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93"/>
      <w:gridCol w:w="4181"/>
      <w:gridCol w:w="4182"/>
    </w:tblGrid>
    <w:tr w:rsidR="009E4754" w:rsidRPr="00665D04" w:rsidTr="00E6383B">
      <w:trPr>
        <w:trHeight w:val="251"/>
      </w:trPr>
      <w:tc>
        <w:tcPr>
          <w:tcW w:w="993" w:type="dxa"/>
          <w:vAlign w:val="center"/>
        </w:tcPr>
        <w:p w:rsidR="009E4754" w:rsidRPr="00665D04" w:rsidRDefault="009E4754" w:rsidP="00446D47">
          <w:pPr>
            <w:pStyle w:val="Piedepgina"/>
            <w:jc w:val="center"/>
            <w:rPr>
              <w:rFonts w:ascii="Calibri" w:hAnsi="Calibri"/>
              <w:sz w:val="18"/>
              <w:szCs w:val="18"/>
            </w:rPr>
          </w:pPr>
        </w:p>
      </w:tc>
      <w:tc>
        <w:tcPr>
          <w:tcW w:w="4181" w:type="dxa"/>
          <w:vAlign w:val="center"/>
        </w:tcPr>
        <w:p w:rsidR="009E4754" w:rsidRPr="00665D04" w:rsidRDefault="009E4754" w:rsidP="00446D47">
          <w:pPr>
            <w:pStyle w:val="Piedepgina"/>
            <w:jc w:val="center"/>
            <w:rPr>
              <w:rFonts w:ascii="Calibri" w:hAnsi="Calibri"/>
              <w:b/>
              <w:sz w:val="18"/>
              <w:szCs w:val="18"/>
            </w:rPr>
          </w:pPr>
          <w:r w:rsidRPr="00665D04">
            <w:rPr>
              <w:rFonts w:ascii="Calibri" w:hAnsi="Calibri"/>
              <w:b/>
              <w:sz w:val="18"/>
              <w:szCs w:val="18"/>
            </w:rPr>
            <w:t>ELABORÓ</w:t>
          </w:r>
        </w:p>
      </w:tc>
      <w:tc>
        <w:tcPr>
          <w:tcW w:w="4182" w:type="dxa"/>
          <w:vAlign w:val="center"/>
        </w:tcPr>
        <w:p w:rsidR="009E4754" w:rsidRPr="00665D04" w:rsidRDefault="009E4754" w:rsidP="00446D47">
          <w:pPr>
            <w:pStyle w:val="Piedepgina"/>
            <w:jc w:val="center"/>
            <w:rPr>
              <w:rFonts w:ascii="Calibri" w:hAnsi="Calibri"/>
              <w:b/>
              <w:sz w:val="18"/>
              <w:szCs w:val="18"/>
            </w:rPr>
          </w:pPr>
          <w:r w:rsidRPr="00665D04">
            <w:rPr>
              <w:rFonts w:ascii="Calibri" w:hAnsi="Calibri"/>
              <w:b/>
              <w:sz w:val="18"/>
              <w:szCs w:val="18"/>
            </w:rPr>
            <w:t>REVISÓ Y APROBÓ</w:t>
          </w:r>
        </w:p>
      </w:tc>
    </w:tr>
    <w:tr w:rsidR="009E4754" w:rsidRPr="00665D04" w:rsidTr="00E6383B">
      <w:trPr>
        <w:trHeight w:val="151"/>
      </w:trPr>
      <w:tc>
        <w:tcPr>
          <w:tcW w:w="993" w:type="dxa"/>
          <w:vAlign w:val="center"/>
        </w:tcPr>
        <w:p w:rsidR="009E4754" w:rsidRPr="00665D04" w:rsidRDefault="009E4754" w:rsidP="00446D47">
          <w:pPr>
            <w:pStyle w:val="Piedepgina"/>
            <w:jc w:val="center"/>
            <w:rPr>
              <w:rFonts w:ascii="Calibri" w:hAnsi="Calibri"/>
              <w:sz w:val="18"/>
              <w:szCs w:val="18"/>
            </w:rPr>
          </w:pPr>
          <w:r w:rsidRPr="00665D04">
            <w:rPr>
              <w:rFonts w:ascii="Calibri" w:hAnsi="Calibri"/>
              <w:sz w:val="18"/>
              <w:szCs w:val="18"/>
            </w:rPr>
            <w:t>FIRMA</w:t>
          </w:r>
        </w:p>
      </w:tc>
      <w:tc>
        <w:tcPr>
          <w:tcW w:w="4181" w:type="dxa"/>
          <w:vAlign w:val="center"/>
        </w:tcPr>
        <w:p w:rsidR="009E4754" w:rsidRPr="00665D04" w:rsidRDefault="009E4754" w:rsidP="00446D47">
          <w:pPr>
            <w:pStyle w:val="Piedepgina"/>
            <w:jc w:val="center"/>
            <w:rPr>
              <w:rFonts w:ascii="Calibri" w:hAnsi="Calibri"/>
              <w:sz w:val="18"/>
              <w:szCs w:val="18"/>
            </w:rPr>
          </w:pPr>
        </w:p>
      </w:tc>
      <w:tc>
        <w:tcPr>
          <w:tcW w:w="4182" w:type="dxa"/>
          <w:vAlign w:val="center"/>
        </w:tcPr>
        <w:p w:rsidR="009E4754" w:rsidRPr="00665D04" w:rsidRDefault="009E4754" w:rsidP="00446D47">
          <w:pPr>
            <w:pStyle w:val="Piedepgina"/>
            <w:jc w:val="center"/>
            <w:rPr>
              <w:rFonts w:ascii="Calibri" w:hAnsi="Calibri"/>
              <w:sz w:val="18"/>
              <w:szCs w:val="18"/>
            </w:rPr>
          </w:pPr>
        </w:p>
      </w:tc>
    </w:tr>
    <w:tr w:rsidR="009E4754" w:rsidRPr="00665D04" w:rsidTr="00E6383B">
      <w:trPr>
        <w:trHeight w:val="70"/>
      </w:trPr>
      <w:tc>
        <w:tcPr>
          <w:tcW w:w="993" w:type="dxa"/>
        </w:tcPr>
        <w:p w:rsidR="009E4754" w:rsidRPr="00665D04" w:rsidRDefault="009E4754" w:rsidP="00446D47">
          <w:pPr>
            <w:pStyle w:val="Piedepgina"/>
            <w:jc w:val="center"/>
            <w:rPr>
              <w:rFonts w:ascii="Calibri" w:hAnsi="Calibri"/>
              <w:sz w:val="18"/>
              <w:szCs w:val="18"/>
            </w:rPr>
          </w:pPr>
          <w:r w:rsidRPr="00665D04">
            <w:rPr>
              <w:rFonts w:ascii="Calibri" w:hAnsi="Calibri"/>
              <w:sz w:val="18"/>
              <w:szCs w:val="18"/>
            </w:rPr>
            <w:t>NOMBRE</w:t>
          </w:r>
        </w:p>
      </w:tc>
      <w:tc>
        <w:tcPr>
          <w:tcW w:w="4181" w:type="dxa"/>
        </w:tcPr>
        <w:p w:rsidR="009E4754" w:rsidRPr="00665D04" w:rsidRDefault="009E4754" w:rsidP="00446D47">
          <w:pPr>
            <w:pStyle w:val="Piedepgina"/>
            <w:jc w:val="center"/>
            <w:rPr>
              <w:rFonts w:ascii="Calibri" w:hAnsi="Calibri"/>
              <w:b/>
              <w:sz w:val="18"/>
              <w:szCs w:val="18"/>
            </w:rPr>
          </w:pPr>
          <w:r w:rsidRPr="00665D04">
            <w:rPr>
              <w:rFonts w:ascii="Calibri" w:hAnsi="Calibri"/>
              <w:b/>
              <w:sz w:val="18"/>
              <w:szCs w:val="18"/>
            </w:rPr>
            <w:t>Jaime Alberto Acosta Martínez</w:t>
          </w:r>
        </w:p>
      </w:tc>
      <w:tc>
        <w:tcPr>
          <w:tcW w:w="4182" w:type="dxa"/>
        </w:tcPr>
        <w:p w:rsidR="009E4754" w:rsidRPr="00AE3012" w:rsidRDefault="009E4754" w:rsidP="00767078">
          <w:pPr>
            <w:pStyle w:val="Piedepgina"/>
            <w:jc w:val="center"/>
            <w:rPr>
              <w:rFonts w:ascii="Calibri" w:hAnsi="Calibri"/>
              <w:b/>
              <w:sz w:val="18"/>
              <w:szCs w:val="18"/>
            </w:rPr>
          </w:pPr>
          <w:r>
            <w:rPr>
              <w:rFonts w:ascii="Calibri" w:hAnsi="Calibri"/>
              <w:b/>
              <w:sz w:val="18"/>
              <w:szCs w:val="18"/>
            </w:rPr>
            <w:t>Pedro José Jácome</w:t>
          </w:r>
        </w:p>
      </w:tc>
    </w:tr>
    <w:tr w:rsidR="009E4754" w:rsidRPr="00665D04" w:rsidTr="00E6383B">
      <w:trPr>
        <w:trHeight w:val="70"/>
      </w:trPr>
      <w:tc>
        <w:tcPr>
          <w:tcW w:w="993" w:type="dxa"/>
        </w:tcPr>
        <w:p w:rsidR="009E4754" w:rsidRPr="00665D04" w:rsidRDefault="009E4754" w:rsidP="00446D47">
          <w:pPr>
            <w:pStyle w:val="Piedepgina"/>
            <w:jc w:val="center"/>
            <w:rPr>
              <w:rFonts w:ascii="Calibri" w:hAnsi="Calibri"/>
              <w:sz w:val="18"/>
              <w:szCs w:val="18"/>
            </w:rPr>
          </w:pPr>
          <w:r w:rsidRPr="00665D04">
            <w:rPr>
              <w:rFonts w:ascii="Calibri" w:hAnsi="Calibri"/>
              <w:sz w:val="18"/>
              <w:szCs w:val="18"/>
            </w:rPr>
            <w:t>CARGO</w:t>
          </w:r>
        </w:p>
      </w:tc>
      <w:tc>
        <w:tcPr>
          <w:tcW w:w="4181" w:type="dxa"/>
        </w:tcPr>
        <w:p w:rsidR="009E4754" w:rsidRPr="00665D04" w:rsidRDefault="009E4754" w:rsidP="00446D47">
          <w:pPr>
            <w:pStyle w:val="Piedepgina"/>
            <w:jc w:val="center"/>
            <w:rPr>
              <w:rFonts w:ascii="Calibri" w:hAnsi="Calibri"/>
              <w:b/>
              <w:sz w:val="18"/>
              <w:szCs w:val="18"/>
            </w:rPr>
          </w:pPr>
          <w:r>
            <w:rPr>
              <w:rFonts w:ascii="Calibri" w:hAnsi="Calibri"/>
              <w:b/>
              <w:sz w:val="18"/>
              <w:szCs w:val="18"/>
            </w:rPr>
            <w:t>Jefe de Planeación</w:t>
          </w:r>
        </w:p>
      </w:tc>
      <w:tc>
        <w:tcPr>
          <w:tcW w:w="4182" w:type="dxa"/>
        </w:tcPr>
        <w:p w:rsidR="009E4754" w:rsidRPr="00AE3012" w:rsidRDefault="009E4754" w:rsidP="00A5434E">
          <w:pPr>
            <w:pStyle w:val="Piedepgina"/>
            <w:jc w:val="center"/>
            <w:rPr>
              <w:rFonts w:ascii="Calibri" w:hAnsi="Calibri"/>
              <w:b/>
              <w:sz w:val="18"/>
              <w:szCs w:val="18"/>
            </w:rPr>
          </w:pPr>
          <w:r>
            <w:rPr>
              <w:rFonts w:ascii="Calibri" w:hAnsi="Calibri"/>
              <w:b/>
              <w:sz w:val="18"/>
              <w:szCs w:val="18"/>
            </w:rPr>
            <w:t>Vicerrector</w:t>
          </w:r>
        </w:p>
      </w:tc>
    </w:tr>
    <w:tr w:rsidR="009E4754" w:rsidRPr="00665D04" w:rsidTr="00E6383B">
      <w:tc>
        <w:tcPr>
          <w:tcW w:w="993" w:type="dxa"/>
          <w:vAlign w:val="center"/>
        </w:tcPr>
        <w:p w:rsidR="009E4754" w:rsidRPr="00665D04" w:rsidRDefault="009E4754" w:rsidP="00446D47">
          <w:pPr>
            <w:pStyle w:val="Piedepgina"/>
            <w:jc w:val="center"/>
            <w:rPr>
              <w:rFonts w:ascii="Calibri" w:hAnsi="Calibri"/>
              <w:sz w:val="18"/>
              <w:szCs w:val="18"/>
            </w:rPr>
          </w:pPr>
          <w:r w:rsidRPr="00665D04">
            <w:rPr>
              <w:rFonts w:ascii="Calibri" w:hAnsi="Calibri"/>
              <w:sz w:val="18"/>
              <w:szCs w:val="18"/>
            </w:rPr>
            <w:t>FECHA</w:t>
          </w:r>
        </w:p>
      </w:tc>
      <w:tc>
        <w:tcPr>
          <w:tcW w:w="4181" w:type="dxa"/>
          <w:vAlign w:val="center"/>
        </w:tcPr>
        <w:p w:rsidR="009E4754" w:rsidRPr="00665D04" w:rsidRDefault="009E4754" w:rsidP="00A52731">
          <w:pPr>
            <w:pStyle w:val="Piedepgina"/>
            <w:jc w:val="center"/>
            <w:rPr>
              <w:rFonts w:ascii="Calibri" w:hAnsi="Calibri"/>
              <w:b/>
              <w:sz w:val="18"/>
              <w:szCs w:val="18"/>
            </w:rPr>
          </w:pPr>
          <w:r w:rsidRPr="00665D04">
            <w:rPr>
              <w:rFonts w:ascii="Calibri" w:hAnsi="Calibri"/>
              <w:b/>
              <w:sz w:val="18"/>
              <w:szCs w:val="18"/>
            </w:rPr>
            <w:t xml:space="preserve">Santiago de Cali, </w:t>
          </w:r>
          <w:r>
            <w:rPr>
              <w:rFonts w:ascii="Calibri" w:hAnsi="Calibri"/>
              <w:b/>
              <w:sz w:val="18"/>
              <w:szCs w:val="18"/>
            </w:rPr>
            <w:t xml:space="preserve">11 </w:t>
          </w:r>
          <w:r w:rsidRPr="00665D04">
            <w:rPr>
              <w:rFonts w:ascii="Calibri" w:hAnsi="Calibri"/>
              <w:b/>
              <w:sz w:val="18"/>
              <w:szCs w:val="18"/>
            </w:rPr>
            <w:t xml:space="preserve">de </w:t>
          </w:r>
          <w:r>
            <w:rPr>
              <w:rFonts w:ascii="Calibri" w:hAnsi="Calibri"/>
              <w:b/>
              <w:sz w:val="18"/>
              <w:szCs w:val="18"/>
            </w:rPr>
            <w:t>noviembre de 2008</w:t>
          </w:r>
        </w:p>
      </w:tc>
      <w:tc>
        <w:tcPr>
          <w:tcW w:w="4182" w:type="dxa"/>
          <w:vAlign w:val="center"/>
        </w:tcPr>
        <w:p w:rsidR="009E4754" w:rsidRPr="00AE3012" w:rsidRDefault="009E4754" w:rsidP="00A52731">
          <w:pPr>
            <w:pStyle w:val="Piedepgina"/>
            <w:jc w:val="center"/>
            <w:rPr>
              <w:rFonts w:ascii="Calibri" w:hAnsi="Calibri"/>
              <w:b/>
              <w:sz w:val="18"/>
              <w:szCs w:val="18"/>
            </w:rPr>
          </w:pPr>
          <w:r w:rsidRPr="00AE3012">
            <w:rPr>
              <w:rFonts w:ascii="Calibri" w:hAnsi="Calibri"/>
              <w:b/>
              <w:sz w:val="18"/>
              <w:szCs w:val="18"/>
            </w:rPr>
            <w:t xml:space="preserve">Santiago de Cali, </w:t>
          </w:r>
          <w:r>
            <w:rPr>
              <w:rFonts w:ascii="Calibri" w:hAnsi="Calibri"/>
              <w:b/>
              <w:sz w:val="18"/>
              <w:szCs w:val="18"/>
            </w:rPr>
            <w:t>12 de noviembre 2008</w:t>
          </w:r>
        </w:p>
      </w:tc>
    </w:tr>
  </w:tbl>
  <w:p w:rsidR="009E4754" w:rsidRDefault="009E4754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4754" w:rsidRDefault="009E4754" w:rsidP="00FF48A9">
    <w:pPr>
      <w:pStyle w:val="Piedepgina"/>
      <w:jc w:val="center"/>
    </w:pPr>
    <w:r w:rsidRPr="00FF48A9">
      <w:rPr>
        <w:rFonts w:ascii="Calibri" w:hAnsi="Calibri"/>
        <w:b/>
        <w:color w:val="FFC000"/>
        <w:sz w:val="22"/>
      </w:rPr>
      <w:t xml:space="preserve">Intenalco es pura </w:t>
    </w:r>
    <w:r w:rsidRPr="00FF48A9">
      <w:rPr>
        <w:rFonts w:ascii="Calibri" w:hAnsi="Calibri"/>
        <w:b/>
        <w:color w:val="00B050"/>
        <w:sz w:val="22"/>
      </w:rPr>
      <w:t>Calidad</w: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386715</wp:posOffset>
              </wp:positionH>
              <wp:positionV relativeFrom="paragraph">
                <wp:posOffset>-31750</wp:posOffset>
              </wp:positionV>
              <wp:extent cx="7610475" cy="0"/>
              <wp:effectExtent l="24765" t="15875" r="22860" b="22225"/>
              <wp:wrapNone/>
              <wp:docPr id="1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10475" cy="0"/>
                      </a:xfrm>
                      <a:prstGeom prst="straightConnector1">
                        <a:avLst/>
                      </a:prstGeom>
                      <a:noFill/>
                      <a:ln w="317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FBDAB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0" o:spid="_x0000_s1026" type="#_x0000_t32" style="position:absolute;margin-left:30.45pt;margin-top:-2.5pt;width:599.25pt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" strokeweight="2.5pt"/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4754" w:rsidRDefault="009E4754" w:rsidP="00FF48A9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15AC" w:rsidRDefault="000615AC">
      <w:r>
        <w:separator/>
      </w:r>
    </w:p>
  </w:footnote>
  <w:footnote w:type="continuationSeparator" w:id="0">
    <w:p w:rsidR="000615AC" w:rsidRDefault="000615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093"/>
      <w:gridCol w:w="4961"/>
      <w:gridCol w:w="2552"/>
    </w:tblGrid>
    <w:tr w:rsidR="004D1925" w:rsidRPr="00FB3582" w:rsidTr="007524EB">
      <w:trPr>
        <w:trHeight w:val="1259"/>
      </w:trPr>
      <w:tc>
        <w:tcPr>
          <w:tcW w:w="2093" w:type="dxa"/>
          <w:shd w:val="clear" w:color="auto" w:fill="auto"/>
          <w:vAlign w:val="center"/>
        </w:tcPr>
        <w:p w:rsidR="004D1925" w:rsidRPr="00FB3582" w:rsidRDefault="004D1925" w:rsidP="009E4754">
          <w:pPr>
            <w:pStyle w:val="Encabezado"/>
            <w:jc w:val="center"/>
            <w:rPr>
              <w:rFonts w:ascii="Calibri" w:hAnsi="Calibri" w:cs="Calibri"/>
              <w:sz w:val="22"/>
              <w:szCs w:val="22"/>
            </w:rPr>
          </w:pPr>
          <w:r>
            <w:rPr>
              <w:noProof/>
              <w:lang w:val="es-CO" w:eastAsia="es-CO"/>
            </w:rPr>
            <w:drawing>
              <wp:inline distT="0" distB="0" distL="0" distR="0" wp14:anchorId="67B8B535" wp14:editId="340C9B74">
                <wp:extent cx="808355" cy="638175"/>
                <wp:effectExtent l="0" t="0" r="0" b="9525"/>
                <wp:docPr id="17" name="Imagen 17" descr="G:\LOGO intenal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4 Imagen" descr="G:\LOGO intenal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835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1" w:type="dxa"/>
          <w:shd w:val="clear" w:color="auto" w:fill="auto"/>
          <w:vAlign w:val="center"/>
        </w:tcPr>
        <w:p w:rsidR="004D1925" w:rsidRPr="003628FE" w:rsidRDefault="004D1925" w:rsidP="00FD4563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PROCEDIMIENTO CONTROL DE REGISTROS</w:t>
          </w:r>
        </w:p>
      </w:tc>
      <w:tc>
        <w:tcPr>
          <w:tcW w:w="2552" w:type="dxa"/>
          <w:shd w:val="clear" w:color="auto" w:fill="auto"/>
          <w:vAlign w:val="center"/>
        </w:tcPr>
        <w:p w:rsidR="004D1925" w:rsidRPr="003628FE" w:rsidRDefault="00394828" w:rsidP="009E4754">
          <w:pPr>
            <w:pStyle w:val="Encabezado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 xml:space="preserve">   </w:t>
          </w:r>
          <w:r w:rsidR="007524EB">
            <w:rPr>
              <w:rFonts w:ascii="Arial" w:hAnsi="Arial" w:cs="Arial"/>
              <w:sz w:val="20"/>
              <w:szCs w:val="20"/>
            </w:rPr>
            <w:t xml:space="preserve">  </w:t>
          </w:r>
          <w:r w:rsidR="004D1925">
            <w:rPr>
              <w:rFonts w:ascii="Arial" w:hAnsi="Arial" w:cs="Arial"/>
              <w:sz w:val="20"/>
              <w:szCs w:val="20"/>
            </w:rPr>
            <w:t xml:space="preserve">   </w:t>
          </w:r>
          <w:r w:rsidR="004D1925" w:rsidRPr="003556EB">
            <w:rPr>
              <w:rFonts w:ascii="Calibri" w:eastAsia="Calibri" w:hAnsi="Calibri"/>
              <w:noProof/>
              <w:sz w:val="22"/>
              <w:szCs w:val="22"/>
              <w:lang w:val="es-CO" w:eastAsia="es-CO"/>
            </w:rPr>
            <w:drawing>
              <wp:inline distT="0" distB="0" distL="0" distR="0" wp14:anchorId="62B48BE1" wp14:editId="43670F4E">
                <wp:extent cx="914400" cy="744071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8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5006" cy="7445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4D1925" w:rsidRPr="00FB3582" w:rsidTr="007524EB">
      <w:trPr>
        <w:trHeight w:val="421"/>
      </w:trPr>
      <w:tc>
        <w:tcPr>
          <w:tcW w:w="2093" w:type="dxa"/>
          <w:shd w:val="clear" w:color="auto" w:fill="auto"/>
        </w:tcPr>
        <w:p w:rsidR="004D1925" w:rsidRDefault="004D1925" w:rsidP="004D1925">
          <w:pPr>
            <w:pStyle w:val="Encabezado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3628FE">
            <w:rPr>
              <w:rFonts w:ascii="Arial" w:hAnsi="Arial" w:cs="Arial"/>
              <w:b/>
              <w:sz w:val="20"/>
              <w:szCs w:val="20"/>
            </w:rPr>
            <w:t>Código:</w:t>
          </w:r>
        </w:p>
        <w:p w:rsidR="004D1925" w:rsidRPr="00FB3582" w:rsidRDefault="004D1925" w:rsidP="004D1925">
          <w:pPr>
            <w:pStyle w:val="Encabezado"/>
            <w:jc w:val="center"/>
            <w:rPr>
              <w:rFonts w:ascii="Calibri" w:hAnsi="Calibri" w:cs="Calibri"/>
              <w:sz w:val="22"/>
              <w:szCs w:val="22"/>
            </w:rPr>
          </w:pPr>
          <w:r>
            <w:rPr>
              <w:rFonts w:ascii="Arial" w:hAnsi="Arial" w:cs="Arial"/>
              <w:sz w:val="20"/>
              <w:szCs w:val="20"/>
            </w:rPr>
            <w:t>GMC-PRD</w:t>
          </w:r>
          <w:r w:rsidRPr="003628FE">
            <w:rPr>
              <w:rFonts w:ascii="Arial" w:hAnsi="Arial" w:cs="Arial"/>
              <w:sz w:val="20"/>
              <w:szCs w:val="20"/>
            </w:rPr>
            <w:t>-0</w:t>
          </w:r>
          <w:r>
            <w:rPr>
              <w:rFonts w:ascii="Arial" w:hAnsi="Arial" w:cs="Arial"/>
              <w:sz w:val="20"/>
              <w:szCs w:val="20"/>
            </w:rPr>
            <w:t>2</w:t>
          </w:r>
        </w:p>
      </w:tc>
      <w:tc>
        <w:tcPr>
          <w:tcW w:w="4961" w:type="dxa"/>
          <w:shd w:val="clear" w:color="auto" w:fill="auto"/>
        </w:tcPr>
        <w:p w:rsidR="004D1925" w:rsidRDefault="004D1925" w:rsidP="004D1925">
          <w:pPr>
            <w:pStyle w:val="Encabezado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3628FE">
            <w:rPr>
              <w:rFonts w:ascii="Arial" w:hAnsi="Arial" w:cs="Arial"/>
              <w:b/>
              <w:sz w:val="20"/>
              <w:szCs w:val="20"/>
            </w:rPr>
            <w:t>Versión:</w:t>
          </w:r>
        </w:p>
        <w:p w:rsidR="004D1925" w:rsidRPr="00F34D6B" w:rsidRDefault="004D1925" w:rsidP="004D1925">
          <w:pPr>
            <w:pStyle w:val="Encabezado"/>
            <w:jc w:val="center"/>
            <w:rPr>
              <w:rFonts w:ascii="Calibri" w:hAnsi="Calibri" w:cs="Calibri"/>
              <w:sz w:val="22"/>
              <w:szCs w:val="22"/>
            </w:rPr>
          </w:pPr>
          <w:r w:rsidRPr="00F34D6B">
            <w:rPr>
              <w:rFonts w:ascii="Arial" w:hAnsi="Arial" w:cs="Arial"/>
              <w:sz w:val="20"/>
              <w:szCs w:val="20"/>
            </w:rPr>
            <w:t>0</w:t>
          </w:r>
          <w:r w:rsidR="00FA48A5" w:rsidRPr="00F34D6B">
            <w:rPr>
              <w:rFonts w:ascii="Arial" w:hAnsi="Arial" w:cs="Arial"/>
              <w:sz w:val="20"/>
              <w:szCs w:val="20"/>
            </w:rPr>
            <w:t>2</w:t>
          </w:r>
        </w:p>
      </w:tc>
      <w:tc>
        <w:tcPr>
          <w:tcW w:w="2552" w:type="dxa"/>
          <w:shd w:val="clear" w:color="auto" w:fill="auto"/>
          <w:vAlign w:val="center"/>
        </w:tcPr>
        <w:p w:rsidR="004D1925" w:rsidRDefault="004D1925" w:rsidP="004D1925">
          <w:pPr>
            <w:pStyle w:val="Encabezado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3628FE">
            <w:rPr>
              <w:rFonts w:ascii="Arial" w:hAnsi="Arial" w:cs="Arial"/>
              <w:b/>
              <w:sz w:val="20"/>
              <w:szCs w:val="20"/>
            </w:rPr>
            <w:t>Fecha de Aprobación:</w:t>
          </w:r>
        </w:p>
        <w:p w:rsidR="004D1925" w:rsidRPr="00F34D6B" w:rsidRDefault="00FA48A5" w:rsidP="008C56B0">
          <w:pPr>
            <w:pStyle w:val="Encabezado"/>
            <w:jc w:val="center"/>
            <w:rPr>
              <w:rFonts w:ascii="Arial" w:hAnsi="Arial" w:cs="Arial"/>
              <w:sz w:val="20"/>
              <w:szCs w:val="20"/>
            </w:rPr>
          </w:pPr>
          <w:r w:rsidRPr="00F34D6B">
            <w:rPr>
              <w:rFonts w:ascii="Arial" w:hAnsi="Arial" w:cs="Arial"/>
              <w:sz w:val="20"/>
              <w:szCs w:val="20"/>
            </w:rPr>
            <w:t>10/10</w:t>
          </w:r>
          <w:r w:rsidR="005B00DE" w:rsidRPr="00F34D6B">
            <w:rPr>
              <w:rFonts w:ascii="Arial" w:hAnsi="Arial" w:cs="Arial"/>
              <w:sz w:val="20"/>
              <w:szCs w:val="20"/>
            </w:rPr>
            <w:t>/201</w:t>
          </w:r>
          <w:r w:rsidRPr="00F34D6B">
            <w:rPr>
              <w:rFonts w:ascii="Arial" w:hAnsi="Arial" w:cs="Arial"/>
              <w:sz w:val="20"/>
              <w:szCs w:val="20"/>
            </w:rPr>
            <w:t>6</w:t>
          </w:r>
        </w:p>
      </w:tc>
    </w:tr>
  </w:tbl>
  <w:p w:rsidR="009E4754" w:rsidRDefault="009E4754" w:rsidP="00446D47">
    <w:pPr>
      <w:pStyle w:val="Encabezado"/>
      <w:tabs>
        <w:tab w:val="left" w:pos="1455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65" w:type="dxa"/>
      <w:jc w:val="center"/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408"/>
      <w:gridCol w:w="1545"/>
      <w:gridCol w:w="1061"/>
      <w:gridCol w:w="1061"/>
      <w:gridCol w:w="1061"/>
      <w:gridCol w:w="1062"/>
      <w:gridCol w:w="1567"/>
    </w:tblGrid>
    <w:tr w:rsidR="009E4754" w:rsidRPr="00DF1B8B" w:rsidTr="00DF1B8B">
      <w:trPr>
        <w:cantSplit/>
        <w:trHeight w:val="427"/>
        <w:jc w:val="center"/>
      </w:trPr>
      <w:tc>
        <w:tcPr>
          <w:tcW w:w="2408" w:type="dxa"/>
          <w:vMerge w:val="restart"/>
          <w:vAlign w:val="center"/>
          <w:hideMark/>
        </w:tcPr>
        <w:p w:rsidR="009E4754" w:rsidRPr="00DF1B8B" w:rsidRDefault="009E4754">
          <w:pPr>
            <w:pStyle w:val="Encabezado"/>
            <w:jc w:val="center"/>
            <w:rPr>
              <w:rFonts w:asciiTheme="minorHAnsi" w:hAnsiTheme="minorHAnsi"/>
            </w:rPr>
          </w:pPr>
          <w:r w:rsidRPr="00DF1B8B">
            <w:rPr>
              <w:rFonts w:asciiTheme="minorHAnsi" w:hAnsiTheme="minorHAnsi"/>
              <w:noProof/>
              <w:lang w:val="es-CO" w:eastAsia="es-CO"/>
            </w:rPr>
            <mc:AlternateContent>
              <mc:Choice Requires="wpg">
                <w:drawing>
                  <wp:inline distT="0" distB="0" distL="0" distR="0" wp14:anchorId="6423E2CE" wp14:editId="4FC0EC60">
                    <wp:extent cx="1373505" cy="725309"/>
                    <wp:effectExtent l="0" t="0" r="0" b="0"/>
                    <wp:docPr id="9" name="5 Grupo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373505" cy="725309"/>
                              <a:chOff x="110595" y="116726"/>
                              <a:chExt cx="1373505" cy="725309"/>
                            </a:xfrm>
                          </wpg:grpSpPr>
                          <pic:pic xmlns:pic="http://schemas.openxmlformats.org/drawingml/2006/picture">
                            <pic:nvPicPr>
                              <pic:cNvPr id="10" name="10 Imagen" descr="intenalco 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76272" y="116726"/>
                                <a:ext cx="647700" cy="43815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wps:wsp>
                            <wps:cNvPr id="11" name="8 CuadroTexto"/>
                            <wps:cNvSpPr txBox="1"/>
                            <wps:spPr>
                              <a:xfrm>
                                <a:off x="110595" y="564540"/>
                                <a:ext cx="1373505" cy="27749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9E4754" w:rsidRDefault="009E4754" w:rsidP="00765F9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</w:rPr>
                                    <w:t>Educación Superior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6423E2CE" id="5 Grupo" o:spid="_x0000_s1026" style="width:108.15pt;height:57.1pt;mso-position-horizontal-relative:char;mso-position-vertical-relative:line" coordorigin="1105,1167" coordsize="13735,72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10 Imagen" o:spid="_x0000_s1027" type="#_x0000_t75" alt="intenalco logo" style="position:absolute;left:4762;top:1167;width:6477;height:4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RyTzFAAAA2wAAAA8AAABkcnMvZG93bnJldi54bWxEj0FvwjAMhe+T+A+RkXaDlA2NrSOgaVon&#10;duAAg7vVmLaicbomQOmvxwek3Wy95/c+z5edq9WZ2lB5NjAZJ6CIc28rLgzsfrPRK6gQkS3WnsnA&#10;lQIsF4OHOabWX3hD520slIRwSNFAGWOTah3ykhyGsW+IRTv41mGUtS20bfEi4a7WT0nyoh1WLA0l&#10;NvRZUn7cnpyBMOv/ft4o7/enyfRrhs/Z+rvPjHkcdh/voCJ18d98v15ZwRd6+UUG0I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0ck8xQAAANsAAAAPAAAAAAAAAAAAAAAA&#10;AJ8CAABkcnMvZG93bnJldi54bWxQSwUGAAAAAAQABAD3AAAAkQMAAAAA&#10;">
                      <v:imagedata r:id="rId2" o:title="intenalco logo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8 CuadroTexto" o:spid="_x0000_s1028" type="#_x0000_t202" style="position:absolute;left:1105;top:5645;width:13736;height:277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xfQMAA&#10;AADbAAAADwAAAGRycy9kb3ducmV2LnhtbERP24rCMBB9F/yHMAu+aVpxxa1GES+wb972A4ZmbLpt&#10;JqWJ2t2vNwsLvs3hXGex6mwt7tT60rGCdJSAIM6dLrlQ8HXZD2cgfEDWWDsmBT/kYbXs9xaYaffg&#10;E93PoRAxhH2GCkwITSalzw1Z9CPXEEfu6lqLIcK2kLrFRwy3tRwnyVRaLDk2GGxoYyivzjerYJbY&#10;Q1V9jI/eTn7Td7PZul3zrdTgrVvPQQTqwkv87/7UcX4Kf7/EA+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gxfQMAAAADbAAAADwAAAAAAAAAAAAAAAACYAgAAZHJzL2Rvd25y&#10;ZXYueG1sUEsFBgAAAAAEAAQA9QAAAIUDAAAAAA==&#10;" filled="f" stroked="f">
                      <v:textbox style="mso-fit-shape-to-text:t">
                        <w:txbxContent>
                          <w:p w:rsidR="009E4754" w:rsidRDefault="009E4754" w:rsidP="00765F9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Educación Superior</w:t>
                            </w:r>
                          </w:p>
                        </w:txbxContent>
                      </v:textbox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7357" w:type="dxa"/>
          <w:gridSpan w:val="6"/>
          <w:vAlign w:val="center"/>
          <w:hideMark/>
        </w:tcPr>
        <w:p w:rsidR="009E4754" w:rsidRPr="00DF1B8B" w:rsidRDefault="009E4754">
          <w:pPr>
            <w:pStyle w:val="Encabezado"/>
            <w:jc w:val="center"/>
            <w:rPr>
              <w:rFonts w:asciiTheme="minorHAnsi" w:hAnsiTheme="minorHAnsi"/>
              <w:b/>
            </w:rPr>
          </w:pPr>
          <w:r w:rsidRPr="00DF1B8B">
            <w:rPr>
              <w:rFonts w:asciiTheme="minorHAnsi" w:hAnsiTheme="minorHAnsi" w:cs="Arial"/>
              <w:b/>
            </w:rPr>
            <w:t>PROCEDIMIENTO DE CONTROL DE DOCUMENTOS Y REGISTROS</w:t>
          </w:r>
        </w:p>
      </w:tc>
    </w:tr>
    <w:tr w:rsidR="009E4754" w:rsidRPr="00DF1B8B" w:rsidTr="00DF1B8B">
      <w:trPr>
        <w:cantSplit/>
        <w:trHeight w:val="428"/>
        <w:jc w:val="center"/>
      </w:trPr>
      <w:tc>
        <w:tcPr>
          <w:tcW w:w="2408" w:type="dxa"/>
          <w:vMerge/>
          <w:vAlign w:val="center"/>
          <w:hideMark/>
        </w:tcPr>
        <w:p w:rsidR="009E4754" w:rsidRPr="00DF1B8B" w:rsidRDefault="009E4754">
          <w:pPr>
            <w:rPr>
              <w:rFonts w:asciiTheme="minorHAnsi" w:hAnsiTheme="minorHAnsi"/>
            </w:rPr>
          </w:pPr>
        </w:p>
      </w:tc>
      <w:tc>
        <w:tcPr>
          <w:tcW w:w="1545" w:type="dxa"/>
          <w:vAlign w:val="center"/>
          <w:hideMark/>
        </w:tcPr>
        <w:p w:rsidR="009E4754" w:rsidRPr="00DF1B8B" w:rsidRDefault="009E4754">
          <w:pPr>
            <w:pStyle w:val="Encabezado"/>
            <w:jc w:val="center"/>
            <w:rPr>
              <w:rFonts w:asciiTheme="minorHAnsi" w:hAnsiTheme="minorHAnsi"/>
              <w:b/>
            </w:rPr>
          </w:pPr>
          <w:r>
            <w:rPr>
              <w:rFonts w:asciiTheme="minorHAnsi" w:hAnsiTheme="minorHAnsi"/>
              <w:b/>
            </w:rPr>
            <w:t>Versión 02</w:t>
          </w:r>
        </w:p>
      </w:tc>
      <w:tc>
        <w:tcPr>
          <w:tcW w:w="1061" w:type="dxa"/>
          <w:shd w:val="clear" w:color="auto" w:fill="C2D69B" w:themeFill="accent3" w:themeFillTint="99"/>
          <w:vAlign w:val="center"/>
          <w:hideMark/>
        </w:tcPr>
        <w:p w:rsidR="009E4754" w:rsidRPr="00DF1B8B" w:rsidRDefault="009E4754">
          <w:pPr>
            <w:pStyle w:val="Encabezado"/>
            <w:jc w:val="center"/>
            <w:rPr>
              <w:rFonts w:asciiTheme="minorHAnsi" w:hAnsiTheme="minorHAnsi"/>
              <w:sz w:val="14"/>
            </w:rPr>
          </w:pPr>
          <w:r w:rsidRPr="00DF1B8B">
            <w:rPr>
              <w:rFonts w:asciiTheme="minorHAnsi" w:hAnsiTheme="minorHAnsi"/>
              <w:sz w:val="14"/>
            </w:rPr>
            <w:t>Misional</w:t>
          </w:r>
        </w:p>
      </w:tc>
      <w:tc>
        <w:tcPr>
          <w:tcW w:w="1061" w:type="dxa"/>
          <w:shd w:val="clear" w:color="auto" w:fill="FFFF66"/>
          <w:vAlign w:val="center"/>
          <w:hideMark/>
        </w:tcPr>
        <w:p w:rsidR="009E4754" w:rsidRPr="00DF1B8B" w:rsidRDefault="009E4754">
          <w:pPr>
            <w:pStyle w:val="Encabezado"/>
            <w:jc w:val="center"/>
            <w:rPr>
              <w:rFonts w:asciiTheme="minorHAnsi" w:hAnsiTheme="minorHAnsi"/>
              <w:sz w:val="14"/>
            </w:rPr>
          </w:pPr>
          <w:r w:rsidRPr="00DF1B8B">
            <w:rPr>
              <w:rFonts w:asciiTheme="minorHAnsi" w:hAnsiTheme="minorHAnsi"/>
              <w:sz w:val="14"/>
            </w:rPr>
            <w:t>Estratégico</w:t>
          </w:r>
        </w:p>
      </w:tc>
      <w:tc>
        <w:tcPr>
          <w:tcW w:w="1061" w:type="dxa"/>
          <w:shd w:val="clear" w:color="auto" w:fill="00B0F0"/>
          <w:vAlign w:val="center"/>
          <w:hideMark/>
        </w:tcPr>
        <w:p w:rsidR="009E4754" w:rsidRPr="00DF1B8B" w:rsidRDefault="009E4754">
          <w:pPr>
            <w:pStyle w:val="Encabezado"/>
            <w:jc w:val="center"/>
            <w:rPr>
              <w:rFonts w:asciiTheme="minorHAnsi" w:hAnsiTheme="minorHAnsi"/>
              <w:sz w:val="14"/>
            </w:rPr>
          </w:pPr>
          <w:r w:rsidRPr="00DF1B8B">
            <w:rPr>
              <w:rFonts w:asciiTheme="minorHAnsi" w:hAnsiTheme="minorHAnsi"/>
              <w:sz w:val="14"/>
            </w:rPr>
            <w:t>Apoyo</w:t>
          </w:r>
        </w:p>
      </w:tc>
      <w:tc>
        <w:tcPr>
          <w:tcW w:w="1062" w:type="dxa"/>
          <w:shd w:val="clear" w:color="auto" w:fill="FF0000"/>
          <w:vAlign w:val="center"/>
          <w:hideMark/>
        </w:tcPr>
        <w:p w:rsidR="009E4754" w:rsidRPr="00DF1B8B" w:rsidRDefault="009E4754">
          <w:pPr>
            <w:pStyle w:val="Encabezado"/>
            <w:jc w:val="center"/>
            <w:rPr>
              <w:rFonts w:asciiTheme="minorHAnsi" w:hAnsiTheme="minorHAnsi"/>
              <w:sz w:val="14"/>
            </w:rPr>
          </w:pPr>
          <w:r w:rsidRPr="00DF1B8B">
            <w:rPr>
              <w:rFonts w:asciiTheme="minorHAnsi" w:hAnsiTheme="minorHAnsi"/>
              <w:sz w:val="14"/>
            </w:rPr>
            <w:t>Evaluativo</w:t>
          </w:r>
        </w:p>
      </w:tc>
      <w:tc>
        <w:tcPr>
          <w:tcW w:w="1567" w:type="dxa"/>
          <w:vAlign w:val="center"/>
          <w:hideMark/>
        </w:tcPr>
        <w:p w:rsidR="009E4754" w:rsidRPr="00DF1B8B" w:rsidRDefault="009E4754">
          <w:pPr>
            <w:pStyle w:val="Encabezado"/>
            <w:jc w:val="right"/>
            <w:rPr>
              <w:rFonts w:asciiTheme="minorHAnsi" w:hAnsiTheme="minorHAnsi"/>
              <w:b/>
            </w:rPr>
          </w:pPr>
          <w:r w:rsidRPr="00DF1B8B">
            <w:rPr>
              <w:rFonts w:asciiTheme="minorHAnsi" w:hAnsiTheme="minorHAnsi"/>
              <w:b/>
            </w:rPr>
            <w:t xml:space="preserve">Página </w:t>
          </w:r>
          <w:r w:rsidRPr="00DF1B8B">
            <w:rPr>
              <w:rStyle w:val="Nmerodepgina"/>
              <w:rFonts w:asciiTheme="minorHAnsi" w:hAnsiTheme="minorHAnsi"/>
              <w:b/>
            </w:rPr>
            <w:fldChar w:fldCharType="begin"/>
          </w:r>
          <w:r w:rsidRPr="00DF1B8B">
            <w:rPr>
              <w:rStyle w:val="Nmerodepgina"/>
              <w:rFonts w:asciiTheme="minorHAnsi" w:hAnsiTheme="minorHAnsi"/>
              <w:b/>
            </w:rPr>
            <w:instrText xml:space="preserve"> PAGE </w:instrText>
          </w:r>
          <w:r w:rsidRPr="00DF1B8B">
            <w:rPr>
              <w:rStyle w:val="Nmerodepgina"/>
              <w:rFonts w:asciiTheme="minorHAnsi" w:hAnsiTheme="minorHAnsi"/>
              <w:b/>
            </w:rPr>
            <w:fldChar w:fldCharType="separate"/>
          </w:r>
          <w:r>
            <w:rPr>
              <w:rStyle w:val="Nmerodepgina"/>
              <w:rFonts w:asciiTheme="minorHAnsi" w:hAnsiTheme="minorHAnsi"/>
              <w:b/>
              <w:noProof/>
            </w:rPr>
            <w:t>1</w:t>
          </w:r>
          <w:r w:rsidRPr="00DF1B8B">
            <w:rPr>
              <w:rStyle w:val="Nmerodepgina"/>
              <w:rFonts w:asciiTheme="minorHAnsi" w:hAnsiTheme="minorHAnsi"/>
              <w:b/>
            </w:rPr>
            <w:fldChar w:fldCharType="end"/>
          </w:r>
          <w:r w:rsidRPr="00DF1B8B">
            <w:rPr>
              <w:rStyle w:val="Nmerodepgina"/>
              <w:rFonts w:asciiTheme="minorHAnsi" w:hAnsiTheme="minorHAnsi"/>
              <w:b/>
            </w:rPr>
            <w:t xml:space="preserve"> de </w:t>
          </w:r>
          <w:r w:rsidRPr="00DF1B8B">
            <w:rPr>
              <w:rStyle w:val="Nmerodepgina"/>
              <w:rFonts w:asciiTheme="minorHAnsi" w:hAnsiTheme="minorHAnsi"/>
              <w:b/>
            </w:rPr>
            <w:fldChar w:fldCharType="begin"/>
          </w:r>
          <w:r w:rsidRPr="00DF1B8B">
            <w:rPr>
              <w:rStyle w:val="Nmerodepgina"/>
              <w:rFonts w:asciiTheme="minorHAnsi" w:hAnsiTheme="minorHAnsi"/>
              <w:b/>
            </w:rPr>
            <w:instrText xml:space="preserve"> NUMPAGES </w:instrText>
          </w:r>
          <w:r w:rsidRPr="00DF1B8B">
            <w:rPr>
              <w:rStyle w:val="Nmerodepgina"/>
              <w:rFonts w:asciiTheme="minorHAnsi" w:hAnsiTheme="minorHAnsi"/>
              <w:b/>
            </w:rPr>
            <w:fldChar w:fldCharType="separate"/>
          </w:r>
          <w:r w:rsidR="00CF4C02">
            <w:rPr>
              <w:rStyle w:val="Nmerodepgina"/>
              <w:rFonts w:asciiTheme="minorHAnsi" w:hAnsiTheme="minorHAnsi"/>
              <w:b/>
              <w:noProof/>
            </w:rPr>
            <w:t>7</w:t>
          </w:r>
          <w:r w:rsidRPr="00DF1B8B">
            <w:rPr>
              <w:rStyle w:val="Nmerodepgina"/>
              <w:rFonts w:asciiTheme="minorHAnsi" w:hAnsiTheme="minorHAnsi"/>
              <w:b/>
            </w:rPr>
            <w:fldChar w:fldCharType="end"/>
          </w:r>
        </w:p>
      </w:tc>
    </w:tr>
  </w:tbl>
  <w:p w:rsidR="009E4754" w:rsidRDefault="009E4754" w:rsidP="00446D47">
    <w:pPr>
      <w:pStyle w:val="Encabezado"/>
    </w:pPr>
  </w:p>
  <w:tbl>
    <w:tblPr>
      <w:tblW w:w="0" w:type="auto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1701"/>
      <w:gridCol w:w="1134"/>
      <w:gridCol w:w="6096"/>
    </w:tblGrid>
    <w:tr w:rsidR="009E4754" w:rsidRPr="00454221" w:rsidTr="00C33AFB">
      <w:trPr>
        <w:trHeight w:val="50"/>
      </w:trPr>
      <w:tc>
        <w:tcPr>
          <w:tcW w:w="8931" w:type="dxa"/>
          <w:gridSpan w:val="3"/>
          <w:vAlign w:val="center"/>
        </w:tcPr>
        <w:p w:rsidR="009E4754" w:rsidRPr="00454221" w:rsidRDefault="009E4754" w:rsidP="00F84015">
          <w:pPr>
            <w:pStyle w:val="Prrafodelista"/>
            <w:spacing w:after="100" w:afterAutospacing="1" w:line="240" w:lineRule="auto"/>
            <w:ind w:left="0"/>
            <w:jc w:val="center"/>
            <w:rPr>
              <w:sz w:val="20"/>
            </w:rPr>
          </w:pPr>
          <w:r w:rsidRPr="00454221">
            <w:rPr>
              <w:sz w:val="20"/>
            </w:rPr>
            <w:br w:type="page"/>
            <w:t>TABLA DE CAMBIOS</w:t>
          </w:r>
        </w:p>
      </w:tc>
    </w:tr>
    <w:tr w:rsidR="009E4754" w:rsidRPr="00E92204" w:rsidTr="00C33AFB">
      <w:trPr>
        <w:trHeight w:val="275"/>
      </w:trPr>
      <w:tc>
        <w:tcPr>
          <w:tcW w:w="1701" w:type="dxa"/>
          <w:vAlign w:val="center"/>
        </w:tcPr>
        <w:p w:rsidR="009E4754" w:rsidRPr="00F84015" w:rsidRDefault="009E4754" w:rsidP="00F84015">
          <w:pPr>
            <w:pStyle w:val="Prrafodelista"/>
            <w:spacing w:after="100" w:afterAutospacing="1" w:line="240" w:lineRule="auto"/>
            <w:ind w:left="0"/>
            <w:jc w:val="center"/>
            <w:rPr>
              <w:sz w:val="20"/>
            </w:rPr>
          </w:pPr>
          <w:r w:rsidRPr="00F84015">
            <w:rPr>
              <w:sz w:val="20"/>
            </w:rPr>
            <w:t>Fecha</w:t>
          </w:r>
        </w:p>
      </w:tc>
      <w:tc>
        <w:tcPr>
          <w:tcW w:w="1134" w:type="dxa"/>
          <w:vAlign w:val="center"/>
        </w:tcPr>
        <w:p w:rsidR="009E4754" w:rsidRPr="00F84015" w:rsidRDefault="009E4754" w:rsidP="00F84015">
          <w:pPr>
            <w:pStyle w:val="Prrafodelista"/>
            <w:spacing w:after="100" w:afterAutospacing="1" w:line="240" w:lineRule="auto"/>
            <w:ind w:left="0"/>
            <w:jc w:val="center"/>
            <w:rPr>
              <w:sz w:val="20"/>
            </w:rPr>
          </w:pPr>
          <w:r w:rsidRPr="00F84015">
            <w:rPr>
              <w:sz w:val="20"/>
            </w:rPr>
            <w:t>Cambio</w:t>
          </w:r>
        </w:p>
      </w:tc>
      <w:tc>
        <w:tcPr>
          <w:tcW w:w="6096" w:type="dxa"/>
          <w:vAlign w:val="center"/>
        </w:tcPr>
        <w:p w:rsidR="009E4754" w:rsidRPr="00F84015" w:rsidRDefault="009E4754" w:rsidP="00F84015">
          <w:pPr>
            <w:pStyle w:val="Prrafodelista"/>
            <w:spacing w:after="100" w:afterAutospacing="1" w:line="240" w:lineRule="auto"/>
            <w:ind w:left="0"/>
            <w:jc w:val="center"/>
            <w:rPr>
              <w:sz w:val="20"/>
            </w:rPr>
          </w:pPr>
          <w:r w:rsidRPr="00F84015">
            <w:rPr>
              <w:sz w:val="20"/>
            </w:rPr>
            <w:t xml:space="preserve">Descripción </w:t>
          </w:r>
        </w:p>
      </w:tc>
    </w:tr>
    <w:tr w:rsidR="009E4754" w:rsidRPr="00E92204" w:rsidTr="00B30241">
      <w:trPr>
        <w:trHeight w:val="135"/>
      </w:trPr>
      <w:tc>
        <w:tcPr>
          <w:tcW w:w="1701" w:type="dxa"/>
          <w:vAlign w:val="center"/>
        </w:tcPr>
        <w:p w:rsidR="009E4754" w:rsidRPr="00702D95" w:rsidRDefault="009E4754" w:rsidP="00B30241">
          <w:pPr>
            <w:pStyle w:val="Prrafodelista"/>
            <w:spacing w:after="100" w:afterAutospacing="1" w:line="240" w:lineRule="auto"/>
            <w:ind w:left="0"/>
            <w:jc w:val="center"/>
            <w:rPr>
              <w:sz w:val="20"/>
            </w:rPr>
          </w:pPr>
          <w:r w:rsidRPr="00702D95">
            <w:rPr>
              <w:sz w:val="20"/>
            </w:rPr>
            <w:t>11/11/2008</w:t>
          </w:r>
        </w:p>
      </w:tc>
      <w:tc>
        <w:tcPr>
          <w:tcW w:w="1134" w:type="dxa"/>
          <w:vAlign w:val="center"/>
        </w:tcPr>
        <w:p w:rsidR="009E4754" w:rsidRPr="00702D95" w:rsidRDefault="009E4754" w:rsidP="00B30241">
          <w:pPr>
            <w:pStyle w:val="Prrafodelista"/>
            <w:spacing w:after="100" w:afterAutospacing="1" w:line="240" w:lineRule="auto"/>
            <w:ind w:left="0"/>
            <w:jc w:val="center"/>
            <w:rPr>
              <w:sz w:val="20"/>
            </w:rPr>
          </w:pPr>
          <w:r>
            <w:rPr>
              <w:sz w:val="20"/>
            </w:rPr>
            <w:t>Parcial</w:t>
          </w:r>
        </w:p>
      </w:tc>
      <w:tc>
        <w:tcPr>
          <w:tcW w:w="6096" w:type="dxa"/>
        </w:tcPr>
        <w:p w:rsidR="009E4754" w:rsidRPr="00702D95" w:rsidRDefault="009E4754" w:rsidP="00B30241">
          <w:pPr>
            <w:pStyle w:val="Prrafodelista"/>
            <w:spacing w:after="100" w:afterAutospacing="1" w:line="240" w:lineRule="auto"/>
            <w:ind w:left="0"/>
            <w:jc w:val="center"/>
            <w:rPr>
              <w:sz w:val="20"/>
            </w:rPr>
          </w:pPr>
          <w:r w:rsidRPr="00702D95">
            <w:rPr>
              <w:sz w:val="20"/>
            </w:rPr>
            <w:t>Permitir el uso de otras estructuras de diagrama de flujo</w:t>
          </w:r>
        </w:p>
      </w:tc>
    </w:tr>
    <w:tr w:rsidR="009E4754" w:rsidRPr="00E92204" w:rsidTr="00C33AFB">
      <w:trPr>
        <w:trHeight w:val="70"/>
      </w:trPr>
      <w:tc>
        <w:tcPr>
          <w:tcW w:w="1701" w:type="dxa"/>
          <w:vAlign w:val="center"/>
        </w:tcPr>
        <w:p w:rsidR="009E4754" w:rsidRPr="00E92204" w:rsidRDefault="009E4754" w:rsidP="00B30241">
          <w:pPr>
            <w:pStyle w:val="Prrafodelista"/>
            <w:spacing w:after="100" w:afterAutospacing="1" w:line="240" w:lineRule="auto"/>
            <w:ind w:left="0"/>
            <w:jc w:val="center"/>
            <w:rPr>
              <w:b/>
              <w:sz w:val="20"/>
            </w:rPr>
          </w:pPr>
        </w:p>
      </w:tc>
      <w:tc>
        <w:tcPr>
          <w:tcW w:w="1134" w:type="dxa"/>
        </w:tcPr>
        <w:p w:rsidR="009E4754" w:rsidRPr="00E92204" w:rsidRDefault="009E4754" w:rsidP="00B30241">
          <w:pPr>
            <w:pStyle w:val="Prrafodelista"/>
            <w:spacing w:after="100" w:afterAutospacing="1" w:line="240" w:lineRule="auto"/>
            <w:ind w:left="0"/>
            <w:jc w:val="center"/>
            <w:rPr>
              <w:b/>
              <w:sz w:val="20"/>
            </w:rPr>
          </w:pPr>
        </w:p>
      </w:tc>
      <w:tc>
        <w:tcPr>
          <w:tcW w:w="6096" w:type="dxa"/>
        </w:tcPr>
        <w:p w:rsidR="009E4754" w:rsidRPr="00E92204" w:rsidRDefault="009E4754" w:rsidP="00B30241">
          <w:pPr>
            <w:pStyle w:val="Prrafodelista"/>
            <w:spacing w:after="100" w:afterAutospacing="1" w:line="240" w:lineRule="auto"/>
            <w:ind w:left="0"/>
            <w:jc w:val="center"/>
            <w:rPr>
              <w:b/>
              <w:sz w:val="20"/>
            </w:rPr>
          </w:pPr>
        </w:p>
      </w:tc>
    </w:tr>
    <w:tr w:rsidR="009E4754" w:rsidRPr="00E92204" w:rsidTr="00C33AFB">
      <w:trPr>
        <w:trHeight w:val="70"/>
      </w:trPr>
      <w:tc>
        <w:tcPr>
          <w:tcW w:w="1701" w:type="dxa"/>
        </w:tcPr>
        <w:p w:rsidR="009E4754" w:rsidRPr="00E92204" w:rsidRDefault="009E4754" w:rsidP="00B30241">
          <w:pPr>
            <w:pStyle w:val="Prrafodelista"/>
            <w:spacing w:after="100" w:afterAutospacing="1" w:line="240" w:lineRule="auto"/>
            <w:ind w:left="0"/>
            <w:jc w:val="center"/>
            <w:rPr>
              <w:b/>
              <w:sz w:val="20"/>
            </w:rPr>
          </w:pPr>
        </w:p>
      </w:tc>
      <w:tc>
        <w:tcPr>
          <w:tcW w:w="1134" w:type="dxa"/>
        </w:tcPr>
        <w:p w:rsidR="009E4754" w:rsidRPr="00E92204" w:rsidRDefault="009E4754" w:rsidP="00B30241">
          <w:pPr>
            <w:pStyle w:val="Prrafodelista"/>
            <w:spacing w:after="100" w:afterAutospacing="1" w:line="240" w:lineRule="auto"/>
            <w:ind w:left="0"/>
            <w:jc w:val="center"/>
            <w:rPr>
              <w:b/>
              <w:sz w:val="20"/>
            </w:rPr>
          </w:pPr>
        </w:p>
      </w:tc>
      <w:tc>
        <w:tcPr>
          <w:tcW w:w="6096" w:type="dxa"/>
        </w:tcPr>
        <w:p w:rsidR="009E4754" w:rsidRPr="00E92204" w:rsidRDefault="009E4754" w:rsidP="00B30241">
          <w:pPr>
            <w:pStyle w:val="Prrafodelista"/>
            <w:spacing w:after="100" w:afterAutospacing="1" w:line="240" w:lineRule="auto"/>
            <w:ind w:left="0"/>
            <w:jc w:val="center"/>
            <w:rPr>
              <w:b/>
              <w:sz w:val="20"/>
            </w:rPr>
          </w:pPr>
        </w:p>
      </w:tc>
    </w:tr>
    <w:tr w:rsidR="009E4754" w:rsidRPr="00C51DF0" w:rsidTr="00C33AFB">
      <w:tc>
        <w:tcPr>
          <w:tcW w:w="1701" w:type="dxa"/>
        </w:tcPr>
        <w:p w:rsidR="009E4754" w:rsidRPr="00C51DF0" w:rsidRDefault="009E4754" w:rsidP="00B30241">
          <w:pPr>
            <w:pStyle w:val="Prrafodelista"/>
            <w:spacing w:after="100" w:afterAutospacing="1" w:line="240" w:lineRule="auto"/>
            <w:ind w:left="0"/>
            <w:jc w:val="center"/>
            <w:rPr>
              <w:sz w:val="20"/>
            </w:rPr>
          </w:pPr>
        </w:p>
      </w:tc>
      <w:tc>
        <w:tcPr>
          <w:tcW w:w="1134" w:type="dxa"/>
        </w:tcPr>
        <w:p w:rsidR="009E4754" w:rsidRPr="00C51DF0" w:rsidRDefault="009E4754" w:rsidP="00B30241">
          <w:pPr>
            <w:pStyle w:val="Prrafodelista"/>
            <w:spacing w:after="100" w:afterAutospacing="1" w:line="240" w:lineRule="auto"/>
            <w:ind w:left="0"/>
            <w:jc w:val="center"/>
            <w:rPr>
              <w:sz w:val="20"/>
            </w:rPr>
          </w:pPr>
        </w:p>
      </w:tc>
      <w:tc>
        <w:tcPr>
          <w:tcW w:w="6096" w:type="dxa"/>
        </w:tcPr>
        <w:p w:rsidR="009E4754" w:rsidRPr="00C51DF0" w:rsidRDefault="009E4754" w:rsidP="00B30241">
          <w:pPr>
            <w:pStyle w:val="Prrafodelista"/>
            <w:spacing w:after="100" w:afterAutospacing="1" w:line="240" w:lineRule="auto"/>
            <w:ind w:left="0"/>
            <w:jc w:val="center"/>
            <w:rPr>
              <w:sz w:val="20"/>
            </w:rPr>
          </w:pPr>
        </w:p>
      </w:tc>
    </w:tr>
  </w:tbl>
  <w:p w:rsidR="009E4754" w:rsidRDefault="009E4754" w:rsidP="00446D47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931" w:type="dxa"/>
      <w:jc w:val="center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10"/>
      <w:gridCol w:w="3260"/>
      <w:gridCol w:w="3261"/>
    </w:tblGrid>
    <w:tr w:rsidR="009E4754" w:rsidRPr="00E002E3" w:rsidTr="005C4D3F">
      <w:trPr>
        <w:cantSplit/>
        <w:trHeight w:val="427"/>
        <w:jc w:val="center"/>
      </w:trPr>
      <w:tc>
        <w:tcPr>
          <w:tcW w:w="2410" w:type="dxa"/>
          <w:vMerge w:val="restart"/>
          <w:vAlign w:val="center"/>
        </w:tcPr>
        <w:p w:rsidR="009E4754" w:rsidRPr="00E002E3" w:rsidRDefault="009E4754" w:rsidP="008A5559">
          <w:pPr>
            <w:pStyle w:val="Encabezado"/>
            <w:jc w:val="center"/>
            <w:rPr>
              <w:rFonts w:ascii="Calibri" w:hAnsi="Calibri"/>
            </w:rPr>
          </w:pPr>
          <w:r>
            <w:rPr>
              <w:rFonts w:ascii="Calibri" w:hAnsi="Calibri"/>
              <w:noProof/>
              <w:lang w:val="es-CO" w:eastAsia="es-CO"/>
            </w:rPr>
            <mc:AlternateContent>
              <mc:Choice Requires="wpg">
                <w:drawing>
                  <wp:inline distT="0" distB="0" distL="0" distR="0" wp14:anchorId="4AFC60D9" wp14:editId="4F1C2FAF">
                    <wp:extent cx="1373505" cy="725309"/>
                    <wp:effectExtent l="0" t="0" r="0" b="0"/>
                    <wp:docPr id="12" name="5 Grupo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1373505" cy="725309"/>
                              <a:chOff x="110595" y="116726"/>
                              <a:chExt cx="1373505" cy="725309"/>
                            </a:xfrm>
                          </wpg:grpSpPr>
                          <pic:pic xmlns:pic="http://schemas.openxmlformats.org/drawingml/2006/picture">
                            <pic:nvPicPr>
                              <pic:cNvPr id="13" name="13 Imagen" descr="intenalco 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76272" y="116726"/>
                                <a:ext cx="647700" cy="43815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wps:wsp>
                            <wps:cNvPr id="14" name="8 CuadroTexto"/>
                            <wps:cNvSpPr txBox="1"/>
                            <wps:spPr>
                              <a:xfrm>
                                <a:off x="110595" y="564540"/>
                                <a:ext cx="1373505" cy="27749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9E4754" w:rsidRDefault="009E4754" w:rsidP="00765F9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</w:rPr>
                                    <w:t>Educación Superior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4AFC60D9" id="_x0000_s1029" style="width:108.15pt;height:57.1pt;mso-position-horizontal-relative:char;mso-position-vertical-relative:line" coordorigin="1105,1167" coordsize="13735,72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13 Imagen" o:spid="_x0000_s1030" type="#_x0000_t75" alt="intenalco logo" style="position:absolute;left:4762;top:1167;width:6477;height:4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DV0vDAAAA2wAAAA8AAABkcnMvZG93bnJldi54bWxET01rwkAQvQv+h2UKvekmVbSNbkRKU/TQ&#10;Q9P2PmTHJDQ7m2ZXjfn1riD0No/3OetNbxpxos7VlhXE0wgEcWF1zaWC769s8gzCeWSNjWVScCEH&#10;m3Q8WmOi7Zk/6ZT7UoQQdgkqqLxvEyldUZFBN7UtceAOtjPoA+xKqTs8h3DTyKcoWkiDNYeGClt6&#10;raj4zY9GgVsOf/sXKoafYzx/W+Is+3gfMqUeH/rtCoSn3v+L7+6dDvNncPslHCDT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ANXS8MAAADbAAAADwAAAAAAAAAAAAAAAACf&#10;AgAAZHJzL2Rvd25yZXYueG1sUEsFBgAAAAAEAAQA9wAAAI8DAAAAAA==&#10;">
                      <v:imagedata r:id="rId2" o:title="intenalco logo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8 CuadroTexto" o:spid="_x0000_s1031" type="#_x0000_t202" style="position:absolute;left:1105;top:5645;width:13736;height:277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v82MEA&#10;AADbAAAADwAAAGRycy9kb3ducmV2LnhtbERPzWrCQBC+C77DMkJvuolYidE1FNtCb7XqAwzZaTZN&#10;djZktyb69N1Cobf5+H5nV4y2FVfqfe1YQbpIQBCXTtdcKbicX+cZCB+QNbaOScGNPBT76WSHuXYD&#10;f9D1FCoRQ9jnqMCE0OVS+tKQRb9wHXHkPl1vMUTYV1L3OMRw28plkqylxZpjg8GODobK5vRtFWSJ&#10;fW+azfLo7eqePprDs3vpvpR6mI1PWxCBxvAv/nO/6Th/Bb+/xAP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7/NjBAAAA2wAAAA8AAAAAAAAAAAAAAAAAmAIAAGRycy9kb3du&#10;cmV2LnhtbFBLBQYAAAAABAAEAPUAAACGAwAAAAA=&#10;" filled="f" stroked="f">
                      <v:textbox style="mso-fit-shape-to-text:t">
                        <w:txbxContent>
                          <w:p w:rsidR="009E4754" w:rsidRDefault="009E4754" w:rsidP="00765F9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Educación Superior</w:t>
                            </w:r>
                          </w:p>
                        </w:txbxContent>
                      </v:textbox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6521" w:type="dxa"/>
          <w:gridSpan w:val="2"/>
          <w:vAlign w:val="center"/>
        </w:tcPr>
        <w:p w:rsidR="009E4754" w:rsidRPr="001829F1" w:rsidRDefault="009E4754" w:rsidP="008A5559">
          <w:pPr>
            <w:pStyle w:val="Encabezado"/>
            <w:jc w:val="center"/>
            <w:rPr>
              <w:rFonts w:ascii="Calibri" w:hAnsi="Calibri"/>
              <w:b/>
            </w:rPr>
          </w:pPr>
          <w:r>
            <w:rPr>
              <w:rFonts w:ascii="Calibri" w:hAnsi="Calibri" w:cs="Arial"/>
              <w:b/>
            </w:rPr>
            <w:t xml:space="preserve">PROCEDIMIENTO DE </w:t>
          </w:r>
          <w:r w:rsidRPr="001829F1">
            <w:rPr>
              <w:rFonts w:ascii="Calibri" w:hAnsi="Calibri" w:cs="Arial"/>
              <w:b/>
            </w:rPr>
            <w:t xml:space="preserve">CONTROL DE DOCUMENTOS Y REGISTROS </w:t>
          </w:r>
        </w:p>
      </w:tc>
    </w:tr>
    <w:tr w:rsidR="009E4754" w:rsidRPr="00E002E3" w:rsidTr="005C4D3F">
      <w:trPr>
        <w:cantSplit/>
        <w:trHeight w:val="428"/>
        <w:jc w:val="center"/>
      </w:trPr>
      <w:tc>
        <w:tcPr>
          <w:tcW w:w="2410" w:type="dxa"/>
          <w:vMerge/>
          <w:vAlign w:val="center"/>
        </w:tcPr>
        <w:p w:rsidR="009E4754" w:rsidRPr="00E002E3" w:rsidRDefault="009E4754" w:rsidP="008A5559">
          <w:pPr>
            <w:pStyle w:val="Encabezado"/>
            <w:jc w:val="center"/>
            <w:rPr>
              <w:rFonts w:ascii="Calibri" w:hAnsi="Calibri"/>
            </w:rPr>
          </w:pPr>
        </w:p>
      </w:tc>
      <w:tc>
        <w:tcPr>
          <w:tcW w:w="3260" w:type="dxa"/>
          <w:vAlign w:val="center"/>
        </w:tcPr>
        <w:p w:rsidR="009E4754" w:rsidRPr="00E002E3" w:rsidRDefault="009E4754" w:rsidP="005C4D3F">
          <w:pPr>
            <w:pStyle w:val="Encabezado"/>
            <w:rPr>
              <w:rFonts w:ascii="Calibri" w:hAnsi="Calibri"/>
              <w:b/>
            </w:rPr>
          </w:pPr>
          <w:r>
            <w:rPr>
              <w:rFonts w:ascii="Calibri" w:hAnsi="Calibri"/>
              <w:b/>
            </w:rPr>
            <w:t>Versión</w:t>
          </w:r>
          <w:r w:rsidRPr="001829F1">
            <w:rPr>
              <w:rFonts w:ascii="Calibri" w:hAnsi="Calibri"/>
              <w:b/>
            </w:rPr>
            <w:t xml:space="preserve"> 0</w:t>
          </w:r>
          <w:r>
            <w:rPr>
              <w:rFonts w:ascii="Calibri" w:hAnsi="Calibri"/>
              <w:b/>
            </w:rPr>
            <w:t>1</w:t>
          </w:r>
        </w:p>
      </w:tc>
      <w:tc>
        <w:tcPr>
          <w:tcW w:w="3261" w:type="dxa"/>
          <w:vAlign w:val="center"/>
        </w:tcPr>
        <w:p w:rsidR="009E4754" w:rsidRPr="00E002E3" w:rsidRDefault="009E4754" w:rsidP="005C4D3F">
          <w:pPr>
            <w:pStyle w:val="Encabezado"/>
            <w:jc w:val="right"/>
            <w:rPr>
              <w:rFonts w:ascii="Calibri" w:hAnsi="Calibri"/>
              <w:b/>
            </w:rPr>
          </w:pPr>
          <w:r w:rsidRPr="00E002E3">
            <w:rPr>
              <w:rFonts w:ascii="Calibri" w:hAnsi="Calibri"/>
              <w:b/>
            </w:rPr>
            <w:t xml:space="preserve">Página </w:t>
          </w:r>
          <w:r w:rsidRPr="00E002E3">
            <w:rPr>
              <w:rStyle w:val="Nmerodepgina"/>
              <w:rFonts w:ascii="Calibri" w:hAnsi="Calibri"/>
              <w:b/>
            </w:rPr>
            <w:fldChar w:fldCharType="begin"/>
          </w:r>
          <w:r w:rsidRPr="00E002E3">
            <w:rPr>
              <w:rStyle w:val="Nmerodepgina"/>
              <w:rFonts w:ascii="Calibri" w:hAnsi="Calibri"/>
              <w:b/>
            </w:rPr>
            <w:instrText xml:space="preserve"> PAGE </w:instrText>
          </w:r>
          <w:r w:rsidRPr="00E002E3">
            <w:rPr>
              <w:rStyle w:val="Nmerodepgina"/>
              <w:rFonts w:ascii="Calibri" w:hAnsi="Calibri"/>
              <w:b/>
            </w:rPr>
            <w:fldChar w:fldCharType="separate"/>
          </w:r>
          <w:r w:rsidR="00B349FD">
            <w:rPr>
              <w:rStyle w:val="Nmerodepgina"/>
              <w:rFonts w:ascii="Calibri" w:hAnsi="Calibri"/>
              <w:b/>
              <w:noProof/>
            </w:rPr>
            <w:t>3</w:t>
          </w:r>
          <w:r w:rsidRPr="00E002E3">
            <w:rPr>
              <w:rStyle w:val="Nmerodepgina"/>
              <w:rFonts w:ascii="Calibri" w:hAnsi="Calibri"/>
              <w:b/>
            </w:rPr>
            <w:fldChar w:fldCharType="end"/>
          </w:r>
          <w:r w:rsidRPr="00E002E3">
            <w:rPr>
              <w:rStyle w:val="Nmerodepgina"/>
              <w:rFonts w:ascii="Calibri" w:hAnsi="Calibri"/>
              <w:b/>
            </w:rPr>
            <w:t xml:space="preserve"> de </w:t>
          </w:r>
          <w:r w:rsidRPr="00E002E3">
            <w:rPr>
              <w:rStyle w:val="Nmerodepgina"/>
              <w:rFonts w:ascii="Calibri" w:hAnsi="Calibri"/>
              <w:b/>
            </w:rPr>
            <w:fldChar w:fldCharType="begin"/>
          </w:r>
          <w:r w:rsidRPr="00E002E3">
            <w:rPr>
              <w:rStyle w:val="Nmerodepgina"/>
              <w:rFonts w:ascii="Calibri" w:hAnsi="Calibri"/>
              <w:b/>
            </w:rPr>
            <w:instrText xml:space="preserve"> NUMPAGES </w:instrText>
          </w:r>
          <w:r w:rsidRPr="00E002E3">
            <w:rPr>
              <w:rStyle w:val="Nmerodepgina"/>
              <w:rFonts w:ascii="Calibri" w:hAnsi="Calibri"/>
              <w:b/>
            </w:rPr>
            <w:fldChar w:fldCharType="separate"/>
          </w:r>
          <w:r w:rsidR="00CF4C02">
            <w:rPr>
              <w:rStyle w:val="Nmerodepgina"/>
              <w:rFonts w:ascii="Calibri" w:hAnsi="Calibri"/>
              <w:b/>
              <w:noProof/>
            </w:rPr>
            <w:t>7</w:t>
          </w:r>
          <w:r w:rsidRPr="00E002E3">
            <w:rPr>
              <w:rStyle w:val="Nmerodepgina"/>
              <w:rFonts w:ascii="Calibri" w:hAnsi="Calibri"/>
              <w:b/>
            </w:rPr>
            <w:fldChar w:fldCharType="end"/>
          </w:r>
        </w:p>
      </w:tc>
    </w:tr>
  </w:tbl>
  <w:p w:rsidR="009E4754" w:rsidRDefault="009E4754">
    <w:pPr>
      <w:pStyle w:val="Encabezad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4754" w:rsidRDefault="009E4754" w:rsidP="00E73E1B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2F02E2"/>
    <w:multiLevelType w:val="hybridMultilevel"/>
    <w:tmpl w:val="C9C2B1D6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96652D"/>
    <w:multiLevelType w:val="hybridMultilevel"/>
    <w:tmpl w:val="F35CA98A"/>
    <w:lvl w:ilvl="0" w:tplc="8124CB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A58BA3E">
      <w:numFmt w:val="none"/>
      <w:lvlText w:val=""/>
      <w:lvlJc w:val="left"/>
      <w:pPr>
        <w:tabs>
          <w:tab w:val="num" w:pos="360"/>
        </w:tabs>
      </w:pPr>
    </w:lvl>
    <w:lvl w:ilvl="2" w:tplc="6E926C32">
      <w:numFmt w:val="none"/>
      <w:lvlText w:val=""/>
      <w:lvlJc w:val="left"/>
      <w:pPr>
        <w:tabs>
          <w:tab w:val="num" w:pos="360"/>
        </w:tabs>
      </w:pPr>
    </w:lvl>
    <w:lvl w:ilvl="3" w:tplc="4F0E48CC">
      <w:numFmt w:val="none"/>
      <w:lvlText w:val=""/>
      <w:lvlJc w:val="left"/>
      <w:pPr>
        <w:tabs>
          <w:tab w:val="num" w:pos="360"/>
        </w:tabs>
      </w:pPr>
    </w:lvl>
    <w:lvl w:ilvl="4" w:tplc="51E2E0B4">
      <w:numFmt w:val="none"/>
      <w:lvlText w:val=""/>
      <w:lvlJc w:val="left"/>
      <w:pPr>
        <w:tabs>
          <w:tab w:val="num" w:pos="360"/>
        </w:tabs>
      </w:pPr>
    </w:lvl>
    <w:lvl w:ilvl="5" w:tplc="0804DAD4">
      <w:numFmt w:val="none"/>
      <w:lvlText w:val=""/>
      <w:lvlJc w:val="left"/>
      <w:pPr>
        <w:tabs>
          <w:tab w:val="num" w:pos="360"/>
        </w:tabs>
      </w:pPr>
    </w:lvl>
    <w:lvl w:ilvl="6" w:tplc="8490E6D4">
      <w:numFmt w:val="none"/>
      <w:lvlText w:val=""/>
      <w:lvlJc w:val="left"/>
      <w:pPr>
        <w:tabs>
          <w:tab w:val="num" w:pos="360"/>
        </w:tabs>
      </w:pPr>
    </w:lvl>
    <w:lvl w:ilvl="7" w:tplc="D6D44280">
      <w:numFmt w:val="none"/>
      <w:lvlText w:val=""/>
      <w:lvlJc w:val="left"/>
      <w:pPr>
        <w:tabs>
          <w:tab w:val="num" w:pos="360"/>
        </w:tabs>
      </w:pPr>
    </w:lvl>
    <w:lvl w:ilvl="8" w:tplc="B88C52C4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02AD4776"/>
    <w:multiLevelType w:val="hybridMultilevel"/>
    <w:tmpl w:val="72EC3966"/>
    <w:lvl w:ilvl="0" w:tplc="400EC6B0">
      <w:start w:val="1"/>
      <w:numFmt w:val="bullet"/>
      <w:lvlText w:val=""/>
      <w:lvlJc w:val="left"/>
      <w:pPr>
        <w:tabs>
          <w:tab w:val="num" w:pos="780"/>
        </w:tabs>
        <w:ind w:left="704" w:hanging="28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3">
    <w:nsid w:val="06593B70"/>
    <w:multiLevelType w:val="hybridMultilevel"/>
    <w:tmpl w:val="13F4ECF4"/>
    <w:lvl w:ilvl="0" w:tplc="4FEA48FA">
      <w:start w:val="1"/>
      <w:numFmt w:val="bullet"/>
      <w:lvlText w:val=""/>
      <w:lvlJc w:val="left"/>
      <w:pPr>
        <w:tabs>
          <w:tab w:val="num" w:pos="1701"/>
        </w:tabs>
        <w:ind w:left="1701" w:hanging="567"/>
      </w:pPr>
      <w:rPr>
        <w:rFonts w:ascii="Wingdings" w:hAnsi="Wingdings" w:hint="default"/>
        <w:b/>
        <w:i w:val="0"/>
      </w:rPr>
    </w:lvl>
    <w:lvl w:ilvl="1" w:tplc="AC1C410A">
      <w:start w:val="1"/>
      <w:numFmt w:val="bullet"/>
      <w:lvlText w:val=""/>
      <w:lvlJc w:val="left"/>
      <w:pPr>
        <w:tabs>
          <w:tab w:val="num" w:pos="2214"/>
        </w:tabs>
        <w:ind w:left="2214" w:hanging="1134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6DF4BBC"/>
    <w:multiLevelType w:val="hybridMultilevel"/>
    <w:tmpl w:val="58F297AC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B294640"/>
    <w:multiLevelType w:val="hybridMultilevel"/>
    <w:tmpl w:val="9D24E1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2339A0"/>
    <w:multiLevelType w:val="multilevel"/>
    <w:tmpl w:val="FF8ADD8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10D9791A"/>
    <w:multiLevelType w:val="hybridMultilevel"/>
    <w:tmpl w:val="6DFA67DA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2CE0F8B"/>
    <w:multiLevelType w:val="multilevel"/>
    <w:tmpl w:val="E6AA899E"/>
    <w:lvl w:ilvl="0">
      <w:start w:val="5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196F6449"/>
    <w:multiLevelType w:val="hybridMultilevel"/>
    <w:tmpl w:val="225468D2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1A295AA8"/>
    <w:multiLevelType w:val="hybridMultilevel"/>
    <w:tmpl w:val="25046A26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277624C9"/>
    <w:multiLevelType w:val="hybridMultilevel"/>
    <w:tmpl w:val="F7EE3142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A716E2C"/>
    <w:multiLevelType w:val="hybridMultilevel"/>
    <w:tmpl w:val="C5F287AC"/>
    <w:lvl w:ilvl="0" w:tplc="400EC6B0">
      <w:start w:val="1"/>
      <w:numFmt w:val="bullet"/>
      <w:lvlText w:val=""/>
      <w:lvlJc w:val="left"/>
      <w:pPr>
        <w:tabs>
          <w:tab w:val="num" w:pos="780"/>
        </w:tabs>
        <w:ind w:left="704" w:hanging="28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3">
    <w:nsid w:val="2A7A3F68"/>
    <w:multiLevelType w:val="hybridMultilevel"/>
    <w:tmpl w:val="54108106"/>
    <w:lvl w:ilvl="0" w:tplc="4FEA48FA">
      <w:start w:val="1"/>
      <w:numFmt w:val="bullet"/>
      <w:lvlText w:val="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b/>
        <w:i w:val="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E24524D"/>
    <w:multiLevelType w:val="multilevel"/>
    <w:tmpl w:val="4C42F99C"/>
    <w:lvl w:ilvl="0">
      <w:start w:val="5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374E598C"/>
    <w:multiLevelType w:val="hybridMultilevel"/>
    <w:tmpl w:val="54108106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7561AD4"/>
    <w:multiLevelType w:val="hybridMultilevel"/>
    <w:tmpl w:val="BD448314"/>
    <w:lvl w:ilvl="0" w:tplc="400EC6B0">
      <w:start w:val="1"/>
      <w:numFmt w:val="bullet"/>
      <w:lvlText w:val=""/>
      <w:lvlJc w:val="left"/>
      <w:pPr>
        <w:tabs>
          <w:tab w:val="num" w:pos="720"/>
        </w:tabs>
        <w:ind w:left="644" w:hanging="28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395F3658"/>
    <w:multiLevelType w:val="multilevel"/>
    <w:tmpl w:val="2C681176"/>
    <w:lvl w:ilvl="0">
      <w:start w:val="5"/>
      <w:numFmt w:val="decimal"/>
      <w:lvlText w:val="%1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>
    <w:nsid w:val="3E32454B"/>
    <w:multiLevelType w:val="hybridMultilevel"/>
    <w:tmpl w:val="3312CAF0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09C4410"/>
    <w:multiLevelType w:val="hybridMultilevel"/>
    <w:tmpl w:val="C5026A38"/>
    <w:lvl w:ilvl="0" w:tplc="24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53EE2048"/>
    <w:multiLevelType w:val="hybridMultilevel"/>
    <w:tmpl w:val="494C3834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5184483"/>
    <w:multiLevelType w:val="multilevel"/>
    <w:tmpl w:val="35124580"/>
    <w:lvl w:ilvl="0">
      <w:start w:val="5"/>
      <w:numFmt w:val="decimal"/>
      <w:lvlText w:val="%1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>
    <w:nsid w:val="58073F03"/>
    <w:multiLevelType w:val="hybridMultilevel"/>
    <w:tmpl w:val="B2FE4AF4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AC1C410A">
      <w:start w:val="1"/>
      <w:numFmt w:val="bullet"/>
      <w:lvlText w:val=""/>
      <w:lvlJc w:val="left"/>
      <w:pPr>
        <w:tabs>
          <w:tab w:val="num" w:pos="2214"/>
        </w:tabs>
        <w:ind w:left="2214" w:hanging="1134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A4D154B"/>
    <w:multiLevelType w:val="hybridMultilevel"/>
    <w:tmpl w:val="B1442074"/>
    <w:lvl w:ilvl="0" w:tplc="851886C8">
      <w:start w:val="3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/>
      </w:rPr>
    </w:lvl>
    <w:lvl w:ilvl="1" w:tplc="10FCD6BC">
      <w:numFmt w:val="none"/>
      <w:lvlText w:val=""/>
      <w:lvlJc w:val="left"/>
      <w:pPr>
        <w:tabs>
          <w:tab w:val="num" w:pos="360"/>
        </w:tabs>
      </w:pPr>
    </w:lvl>
    <w:lvl w:ilvl="2" w:tplc="A9B28984">
      <w:numFmt w:val="none"/>
      <w:lvlText w:val=""/>
      <w:lvlJc w:val="left"/>
      <w:pPr>
        <w:tabs>
          <w:tab w:val="num" w:pos="360"/>
        </w:tabs>
      </w:pPr>
    </w:lvl>
    <w:lvl w:ilvl="3" w:tplc="0F2ED4AC">
      <w:numFmt w:val="none"/>
      <w:lvlText w:val=""/>
      <w:lvlJc w:val="left"/>
      <w:pPr>
        <w:tabs>
          <w:tab w:val="num" w:pos="360"/>
        </w:tabs>
      </w:pPr>
    </w:lvl>
    <w:lvl w:ilvl="4" w:tplc="77241CA2">
      <w:numFmt w:val="none"/>
      <w:lvlText w:val=""/>
      <w:lvlJc w:val="left"/>
      <w:pPr>
        <w:tabs>
          <w:tab w:val="num" w:pos="360"/>
        </w:tabs>
      </w:pPr>
    </w:lvl>
    <w:lvl w:ilvl="5" w:tplc="C97AEB66">
      <w:numFmt w:val="none"/>
      <w:lvlText w:val=""/>
      <w:lvlJc w:val="left"/>
      <w:pPr>
        <w:tabs>
          <w:tab w:val="num" w:pos="360"/>
        </w:tabs>
      </w:pPr>
    </w:lvl>
    <w:lvl w:ilvl="6" w:tplc="31086DC4">
      <w:numFmt w:val="none"/>
      <w:lvlText w:val=""/>
      <w:lvlJc w:val="left"/>
      <w:pPr>
        <w:tabs>
          <w:tab w:val="num" w:pos="360"/>
        </w:tabs>
      </w:pPr>
    </w:lvl>
    <w:lvl w:ilvl="7" w:tplc="71728C36">
      <w:numFmt w:val="none"/>
      <w:lvlText w:val=""/>
      <w:lvlJc w:val="left"/>
      <w:pPr>
        <w:tabs>
          <w:tab w:val="num" w:pos="360"/>
        </w:tabs>
      </w:pPr>
    </w:lvl>
    <w:lvl w:ilvl="8" w:tplc="6C8CB5B8">
      <w:numFmt w:val="none"/>
      <w:lvlText w:val=""/>
      <w:lvlJc w:val="left"/>
      <w:pPr>
        <w:tabs>
          <w:tab w:val="num" w:pos="360"/>
        </w:tabs>
      </w:pPr>
    </w:lvl>
  </w:abstractNum>
  <w:abstractNum w:abstractNumId="24">
    <w:nsid w:val="5AB22E39"/>
    <w:multiLevelType w:val="hybridMultilevel"/>
    <w:tmpl w:val="17E4F4C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0F44F00"/>
    <w:multiLevelType w:val="multilevel"/>
    <w:tmpl w:val="521E9F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6">
    <w:nsid w:val="6218706D"/>
    <w:multiLevelType w:val="hybridMultilevel"/>
    <w:tmpl w:val="D122992C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2ED7410"/>
    <w:multiLevelType w:val="multilevel"/>
    <w:tmpl w:val="9C5A92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8">
    <w:nsid w:val="633A643C"/>
    <w:multiLevelType w:val="hybridMultilevel"/>
    <w:tmpl w:val="7A2EC31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4056F7F"/>
    <w:multiLevelType w:val="hybridMultilevel"/>
    <w:tmpl w:val="511C0F2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9A06A82"/>
    <w:multiLevelType w:val="multilevel"/>
    <w:tmpl w:val="72B876CA"/>
    <w:lvl w:ilvl="0">
      <w:start w:val="6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>
    <w:nsid w:val="69C3319B"/>
    <w:multiLevelType w:val="hybridMultilevel"/>
    <w:tmpl w:val="781AD870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CBF3947"/>
    <w:multiLevelType w:val="hybridMultilevel"/>
    <w:tmpl w:val="0E8A0C22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D8435D8"/>
    <w:multiLevelType w:val="multilevel"/>
    <w:tmpl w:val="9CDAF910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4">
    <w:nsid w:val="70CD34BB"/>
    <w:multiLevelType w:val="hybridMultilevel"/>
    <w:tmpl w:val="D2C2D402"/>
    <w:lvl w:ilvl="0" w:tplc="6F347B42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 w:tplc="E5CEB09A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b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36C496C"/>
    <w:multiLevelType w:val="hybridMultilevel"/>
    <w:tmpl w:val="E6501EC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FCD3289"/>
    <w:multiLevelType w:val="hybridMultilevel"/>
    <w:tmpl w:val="043A9E44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3"/>
  </w:num>
  <w:num w:numId="3">
    <w:abstractNumId w:val="14"/>
  </w:num>
  <w:num w:numId="4">
    <w:abstractNumId w:val="34"/>
  </w:num>
  <w:num w:numId="5">
    <w:abstractNumId w:val="22"/>
  </w:num>
  <w:num w:numId="6">
    <w:abstractNumId w:val="3"/>
  </w:num>
  <w:num w:numId="7">
    <w:abstractNumId w:val="31"/>
  </w:num>
  <w:num w:numId="8">
    <w:abstractNumId w:val="32"/>
  </w:num>
  <w:num w:numId="9">
    <w:abstractNumId w:val="26"/>
  </w:num>
  <w:num w:numId="10">
    <w:abstractNumId w:val="15"/>
  </w:num>
  <w:num w:numId="11">
    <w:abstractNumId w:val="13"/>
  </w:num>
  <w:num w:numId="12">
    <w:abstractNumId w:val="0"/>
  </w:num>
  <w:num w:numId="13">
    <w:abstractNumId w:val="36"/>
  </w:num>
  <w:num w:numId="14">
    <w:abstractNumId w:val="10"/>
  </w:num>
  <w:num w:numId="15">
    <w:abstractNumId w:val="11"/>
  </w:num>
  <w:num w:numId="16">
    <w:abstractNumId w:val="20"/>
  </w:num>
  <w:num w:numId="17">
    <w:abstractNumId w:val="4"/>
  </w:num>
  <w:num w:numId="18">
    <w:abstractNumId w:val="1"/>
  </w:num>
  <w:num w:numId="19">
    <w:abstractNumId w:val="17"/>
  </w:num>
  <w:num w:numId="20">
    <w:abstractNumId w:val="35"/>
  </w:num>
  <w:num w:numId="21">
    <w:abstractNumId w:val="6"/>
  </w:num>
  <w:num w:numId="22">
    <w:abstractNumId w:val="21"/>
  </w:num>
  <w:num w:numId="23">
    <w:abstractNumId w:val="8"/>
  </w:num>
  <w:num w:numId="24">
    <w:abstractNumId w:val="33"/>
  </w:num>
  <w:num w:numId="25">
    <w:abstractNumId w:val="16"/>
  </w:num>
  <w:num w:numId="26">
    <w:abstractNumId w:val="2"/>
  </w:num>
  <w:num w:numId="27">
    <w:abstractNumId w:val="12"/>
  </w:num>
  <w:num w:numId="28">
    <w:abstractNumId w:val="27"/>
  </w:num>
  <w:num w:numId="29">
    <w:abstractNumId w:val="29"/>
  </w:num>
  <w:num w:numId="30">
    <w:abstractNumId w:val="25"/>
  </w:num>
  <w:num w:numId="31">
    <w:abstractNumId w:val="19"/>
  </w:num>
  <w:num w:numId="32">
    <w:abstractNumId w:val="28"/>
  </w:num>
  <w:num w:numId="33">
    <w:abstractNumId w:val="7"/>
  </w:num>
  <w:num w:numId="34">
    <w:abstractNumId w:val="5"/>
  </w:num>
  <w:num w:numId="35">
    <w:abstractNumId w:val="24"/>
  </w:num>
  <w:num w:numId="36">
    <w:abstractNumId w:val="9"/>
  </w:num>
  <w:num w:numId="37">
    <w:abstractNumId w:val="1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684"/>
    <w:rsid w:val="000078AB"/>
    <w:rsid w:val="00011A88"/>
    <w:rsid w:val="0001660B"/>
    <w:rsid w:val="0003122D"/>
    <w:rsid w:val="000413D8"/>
    <w:rsid w:val="00047722"/>
    <w:rsid w:val="0004774D"/>
    <w:rsid w:val="00052627"/>
    <w:rsid w:val="0006085D"/>
    <w:rsid w:val="000615AC"/>
    <w:rsid w:val="00067786"/>
    <w:rsid w:val="00071BDE"/>
    <w:rsid w:val="000720F0"/>
    <w:rsid w:val="00076DF6"/>
    <w:rsid w:val="000850F8"/>
    <w:rsid w:val="00091E2A"/>
    <w:rsid w:val="000920F6"/>
    <w:rsid w:val="000945C7"/>
    <w:rsid w:val="00096C24"/>
    <w:rsid w:val="000A64D1"/>
    <w:rsid w:val="000A7DAD"/>
    <w:rsid w:val="000B2192"/>
    <w:rsid w:val="000B5F52"/>
    <w:rsid w:val="000D2F8D"/>
    <w:rsid w:val="000D4990"/>
    <w:rsid w:val="000E47AD"/>
    <w:rsid w:val="000F1D68"/>
    <w:rsid w:val="000F70A3"/>
    <w:rsid w:val="00102A8E"/>
    <w:rsid w:val="00106D1D"/>
    <w:rsid w:val="00111A98"/>
    <w:rsid w:val="00111BB2"/>
    <w:rsid w:val="00142D17"/>
    <w:rsid w:val="00143672"/>
    <w:rsid w:val="00146012"/>
    <w:rsid w:val="00146DBA"/>
    <w:rsid w:val="00157AE8"/>
    <w:rsid w:val="00161DFF"/>
    <w:rsid w:val="001810A3"/>
    <w:rsid w:val="001829F1"/>
    <w:rsid w:val="001873E2"/>
    <w:rsid w:val="001B0484"/>
    <w:rsid w:val="001B7E23"/>
    <w:rsid w:val="001C49CD"/>
    <w:rsid w:val="001E39F1"/>
    <w:rsid w:val="001E564A"/>
    <w:rsid w:val="002134E3"/>
    <w:rsid w:val="00214B8E"/>
    <w:rsid w:val="002314B3"/>
    <w:rsid w:val="00231BD3"/>
    <w:rsid w:val="00246B47"/>
    <w:rsid w:val="002546D5"/>
    <w:rsid w:val="0026155B"/>
    <w:rsid w:val="00264B3D"/>
    <w:rsid w:val="00280889"/>
    <w:rsid w:val="00281FE1"/>
    <w:rsid w:val="002978F2"/>
    <w:rsid w:val="002A6B12"/>
    <w:rsid w:val="002B4481"/>
    <w:rsid w:val="002C2443"/>
    <w:rsid w:val="002C2997"/>
    <w:rsid w:val="002C60CA"/>
    <w:rsid w:val="002C75F0"/>
    <w:rsid w:val="002D45F7"/>
    <w:rsid w:val="002D6721"/>
    <w:rsid w:val="002D738F"/>
    <w:rsid w:val="002E2CA6"/>
    <w:rsid w:val="002E44D1"/>
    <w:rsid w:val="002F29FB"/>
    <w:rsid w:val="002F4E78"/>
    <w:rsid w:val="002F6ADB"/>
    <w:rsid w:val="00303BB4"/>
    <w:rsid w:val="003327CB"/>
    <w:rsid w:val="00345C73"/>
    <w:rsid w:val="0035135F"/>
    <w:rsid w:val="00371809"/>
    <w:rsid w:val="00394828"/>
    <w:rsid w:val="003A3F4E"/>
    <w:rsid w:val="003C644B"/>
    <w:rsid w:val="003E54A7"/>
    <w:rsid w:val="003E72C1"/>
    <w:rsid w:val="003E7710"/>
    <w:rsid w:val="003F015E"/>
    <w:rsid w:val="003F26D8"/>
    <w:rsid w:val="003F58C6"/>
    <w:rsid w:val="00417684"/>
    <w:rsid w:val="00435E98"/>
    <w:rsid w:val="00446D47"/>
    <w:rsid w:val="00454221"/>
    <w:rsid w:val="00456D1C"/>
    <w:rsid w:val="00460080"/>
    <w:rsid w:val="0046170F"/>
    <w:rsid w:val="0046571C"/>
    <w:rsid w:val="00470D96"/>
    <w:rsid w:val="004837D6"/>
    <w:rsid w:val="0049242F"/>
    <w:rsid w:val="004A441F"/>
    <w:rsid w:val="004B7115"/>
    <w:rsid w:val="004C4E37"/>
    <w:rsid w:val="004C647B"/>
    <w:rsid w:val="004D1925"/>
    <w:rsid w:val="004D4786"/>
    <w:rsid w:val="004D77B4"/>
    <w:rsid w:val="004E552C"/>
    <w:rsid w:val="004E7C54"/>
    <w:rsid w:val="004F32B4"/>
    <w:rsid w:val="00514BDB"/>
    <w:rsid w:val="00524C86"/>
    <w:rsid w:val="00526C26"/>
    <w:rsid w:val="00533FF0"/>
    <w:rsid w:val="00542313"/>
    <w:rsid w:val="005530CA"/>
    <w:rsid w:val="0056225E"/>
    <w:rsid w:val="00595DCD"/>
    <w:rsid w:val="005B00DE"/>
    <w:rsid w:val="005B00F6"/>
    <w:rsid w:val="005B645F"/>
    <w:rsid w:val="005C4D3F"/>
    <w:rsid w:val="005C6CDF"/>
    <w:rsid w:val="005E72DC"/>
    <w:rsid w:val="005E7750"/>
    <w:rsid w:val="00601397"/>
    <w:rsid w:val="00610222"/>
    <w:rsid w:val="00644661"/>
    <w:rsid w:val="006542D8"/>
    <w:rsid w:val="00665D04"/>
    <w:rsid w:val="006913E6"/>
    <w:rsid w:val="0069563C"/>
    <w:rsid w:val="006A540D"/>
    <w:rsid w:val="006B279D"/>
    <w:rsid w:val="006B6156"/>
    <w:rsid w:val="006D5990"/>
    <w:rsid w:val="006F0EDE"/>
    <w:rsid w:val="006F2B7B"/>
    <w:rsid w:val="006F696B"/>
    <w:rsid w:val="00702D95"/>
    <w:rsid w:val="00720D8B"/>
    <w:rsid w:val="007248DE"/>
    <w:rsid w:val="00726D70"/>
    <w:rsid w:val="00731FAE"/>
    <w:rsid w:val="007524EB"/>
    <w:rsid w:val="00763127"/>
    <w:rsid w:val="00765611"/>
    <w:rsid w:val="00765F9B"/>
    <w:rsid w:val="00767078"/>
    <w:rsid w:val="00782454"/>
    <w:rsid w:val="007935AF"/>
    <w:rsid w:val="00794733"/>
    <w:rsid w:val="007A0587"/>
    <w:rsid w:val="007A632B"/>
    <w:rsid w:val="007A793B"/>
    <w:rsid w:val="007B04F5"/>
    <w:rsid w:val="007B1DDD"/>
    <w:rsid w:val="007E49A9"/>
    <w:rsid w:val="007F3553"/>
    <w:rsid w:val="008042E9"/>
    <w:rsid w:val="008106D8"/>
    <w:rsid w:val="008121A4"/>
    <w:rsid w:val="00816642"/>
    <w:rsid w:val="00835671"/>
    <w:rsid w:val="00850713"/>
    <w:rsid w:val="00857372"/>
    <w:rsid w:val="008642C9"/>
    <w:rsid w:val="008800C8"/>
    <w:rsid w:val="0089291B"/>
    <w:rsid w:val="0089346E"/>
    <w:rsid w:val="008957FF"/>
    <w:rsid w:val="008A5559"/>
    <w:rsid w:val="008B3A14"/>
    <w:rsid w:val="008C56B0"/>
    <w:rsid w:val="008F20FB"/>
    <w:rsid w:val="00922B33"/>
    <w:rsid w:val="009260EE"/>
    <w:rsid w:val="00926CFF"/>
    <w:rsid w:val="00932BC6"/>
    <w:rsid w:val="00941C3B"/>
    <w:rsid w:val="009434DF"/>
    <w:rsid w:val="00944291"/>
    <w:rsid w:val="00950B63"/>
    <w:rsid w:val="00953111"/>
    <w:rsid w:val="00956891"/>
    <w:rsid w:val="009625A4"/>
    <w:rsid w:val="00967744"/>
    <w:rsid w:val="00971AAC"/>
    <w:rsid w:val="00975AF7"/>
    <w:rsid w:val="00977646"/>
    <w:rsid w:val="0099103A"/>
    <w:rsid w:val="009A4A0C"/>
    <w:rsid w:val="009A63CD"/>
    <w:rsid w:val="009A7C2D"/>
    <w:rsid w:val="009D2C60"/>
    <w:rsid w:val="009E28AC"/>
    <w:rsid w:val="009E4754"/>
    <w:rsid w:val="009E7F76"/>
    <w:rsid w:val="00A040C8"/>
    <w:rsid w:val="00A152E8"/>
    <w:rsid w:val="00A1597A"/>
    <w:rsid w:val="00A422B1"/>
    <w:rsid w:val="00A45EF1"/>
    <w:rsid w:val="00A5140C"/>
    <w:rsid w:val="00A52731"/>
    <w:rsid w:val="00A5434E"/>
    <w:rsid w:val="00A567D8"/>
    <w:rsid w:val="00A67535"/>
    <w:rsid w:val="00A822F6"/>
    <w:rsid w:val="00A82CC5"/>
    <w:rsid w:val="00AA7F42"/>
    <w:rsid w:val="00AB5A76"/>
    <w:rsid w:val="00AB5E2F"/>
    <w:rsid w:val="00AB72D6"/>
    <w:rsid w:val="00AB7E6E"/>
    <w:rsid w:val="00AC24C9"/>
    <w:rsid w:val="00AC2BFD"/>
    <w:rsid w:val="00AC6F5D"/>
    <w:rsid w:val="00AE3012"/>
    <w:rsid w:val="00AE45E0"/>
    <w:rsid w:val="00AF1417"/>
    <w:rsid w:val="00B04782"/>
    <w:rsid w:val="00B10A97"/>
    <w:rsid w:val="00B10D64"/>
    <w:rsid w:val="00B11885"/>
    <w:rsid w:val="00B17A96"/>
    <w:rsid w:val="00B27DB6"/>
    <w:rsid w:val="00B30241"/>
    <w:rsid w:val="00B32C5A"/>
    <w:rsid w:val="00B349FD"/>
    <w:rsid w:val="00B36BB3"/>
    <w:rsid w:val="00B43000"/>
    <w:rsid w:val="00B43264"/>
    <w:rsid w:val="00B54216"/>
    <w:rsid w:val="00B55046"/>
    <w:rsid w:val="00B737A7"/>
    <w:rsid w:val="00BD0A09"/>
    <w:rsid w:val="00BE0112"/>
    <w:rsid w:val="00C01D5D"/>
    <w:rsid w:val="00C0795F"/>
    <w:rsid w:val="00C07F3D"/>
    <w:rsid w:val="00C25374"/>
    <w:rsid w:val="00C33AFB"/>
    <w:rsid w:val="00C346FE"/>
    <w:rsid w:val="00C44E9E"/>
    <w:rsid w:val="00C5002A"/>
    <w:rsid w:val="00C515CD"/>
    <w:rsid w:val="00C51DF0"/>
    <w:rsid w:val="00C6320C"/>
    <w:rsid w:val="00C72463"/>
    <w:rsid w:val="00C75220"/>
    <w:rsid w:val="00C7661D"/>
    <w:rsid w:val="00C84585"/>
    <w:rsid w:val="00C84795"/>
    <w:rsid w:val="00C86B12"/>
    <w:rsid w:val="00C8778C"/>
    <w:rsid w:val="00C9034F"/>
    <w:rsid w:val="00CA304B"/>
    <w:rsid w:val="00CC67EC"/>
    <w:rsid w:val="00CD78EF"/>
    <w:rsid w:val="00CE0493"/>
    <w:rsid w:val="00CF423B"/>
    <w:rsid w:val="00CF4C02"/>
    <w:rsid w:val="00D00BDC"/>
    <w:rsid w:val="00D0359F"/>
    <w:rsid w:val="00D11CF3"/>
    <w:rsid w:val="00D2236F"/>
    <w:rsid w:val="00D24D60"/>
    <w:rsid w:val="00D27CDD"/>
    <w:rsid w:val="00D32CF2"/>
    <w:rsid w:val="00D34688"/>
    <w:rsid w:val="00D37FB9"/>
    <w:rsid w:val="00D9346D"/>
    <w:rsid w:val="00DA162B"/>
    <w:rsid w:val="00DA7738"/>
    <w:rsid w:val="00DB0C34"/>
    <w:rsid w:val="00DB5A02"/>
    <w:rsid w:val="00DC523B"/>
    <w:rsid w:val="00DD2FAF"/>
    <w:rsid w:val="00DD7BD3"/>
    <w:rsid w:val="00DF1B8B"/>
    <w:rsid w:val="00E002E3"/>
    <w:rsid w:val="00E00B18"/>
    <w:rsid w:val="00E02A63"/>
    <w:rsid w:val="00E121A6"/>
    <w:rsid w:val="00E12786"/>
    <w:rsid w:val="00E13175"/>
    <w:rsid w:val="00E142C9"/>
    <w:rsid w:val="00E33D87"/>
    <w:rsid w:val="00E353BC"/>
    <w:rsid w:val="00E3579A"/>
    <w:rsid w:val="00E47415"/>
    <w:rsid w:val="00E535D2"/>
    <w:rsid w:val="00E61CD0"/>
    <w:rsid w:val="00E6383B"/>
    <w:rsid w:val="00E73E1B"/>
    <w:rsid w:val="00E753BE"/>
    <w:rsid w:val="00E82248"/>
    <w:rsid w:val="00E867F0"/>
    <w:rsid w:val="00E949FF"/>
    <w:rsid w:val="00EA23CB"/>
    <w:rsid w:val="00EA6ABC"/>
    <w:rsid w:val="00EB0DA2"/>
    <w:rsid w:val="00EB6778"/>
    <w:rsid w:val="00EC34EE"/>
    <w:rsid w:val="00EE006A"/>
    <w:rsid w:val="00EE0D04"/>
    <w:rsid w:val="00EE64D6"/>
    <w:rsid w:val="00EF200E"/>
    <w:rsid w:val="00F15585"/>
    <w:rsid w:val="00F17AFA"/>
    <w:rsid w:val="00F21EFF"/>
    <w:rsid w:val="00F274E0"/>
    <w:rsid w:val="00F34D6B"/>
    <w:rsid w:val="00F35CE6"/>
    <w:rsid w:val="00F42F38"/>
    <w:rsid w:val="00F57DBF"/>
    <w:rsid w:val="00F6781D"/>
    <w:rsid w:val="00F723EF"/>
    <w:rsid w:val="00F84015"/>
    <w:rsid w:val="00F90AF2"/>
    <w:rsid w:val="00FA48A5"/>
    <w:rsid w:val="00FB5098"/>
    <w:rsid w:val="00FC571E"/>
    <w:rsid w:val="00FD281D"/>
    <w:rsid w:val="00FD4563"/>
    <w:rsid w:val="00FE7E8D"/>
    <w:rsid w:val="00FF2B9C"/>
    <w:rsid w:val="00FF3DE8"/>
    <w:rsid w:val="00FF4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9230C3FC-7E8F-41D9-8317-B8196AAEA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7E23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1B7E23"/>
    <w:pPr>
      <w:keepNext/>
      <w:tabs>
        <w:tab w:val="left" w:pos="360"/>
        <w:tab w:val="left" w:pos="720"/>
      </w:tabs>
      <w:ind w:left="360"/>
      <w:jc w:val="both"/>
      <w:outlineLvl w:val="0"/>
    </w:pPr>
    <w:rPr>
      <w:b/>
      <w:bCs/>
      <w:lang w:val="es-MX"/>
    </w:rPr>
  </w:style>
  <w:style w:type="paragraph" w:styleId="Ttulo2">
    <w:name w:val="heading 2"/>
    <w:basedOn w:val="Normal"/>
    <w:next w:val="Normal"/>
    <w:qFormat/>
    <w:rsid w:val="001B7E23"/>
    <w:pPr>
      <w:keepNext/>
      <w:jc w:val="center"/>
      <w:outlineLvl w:val="1"/>
    </w:pPr>
    <w:rPr>
      <w:rFonts w:ascii="Arial" w:hAnsi="Arial" w:cs="Arial"/>
      <w:b/>
      <w:i/>
      <w:sz w:val="22"/>
      <w:lang w:val="es-ES_tradnl"/>
    </w:rPr>
  </w:style>
  <w:style w:type="paragraph" w:styleId="Ttulo3">
    <w:name w:val="heading 3"/>
    <w:basedOn w:val="Normal"/>
    <w:next w:val="Normal"/>
    <w:qFormat/>
    <w:rsid w:val="001B7E23"/>
    <w:pPr>
      <w:keepNext/>
      <w:jc w:val="center"/>
      <w:outlineLvl w:val="2"/>
    </w:pPr>
    <w:rPr>
      <w:rFonts w:ascii="Arial" w:hAnsi="Arial" w:cs="Arial"/>
      <w:b/>
      <w:bCs/>
      <w:sz w:val="22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1B7E23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1B7E23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rsid w:val="001B7E23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szCs w:val="20"/>
      <w:lang w:val="es-MX"/>
    </w:rPr>
  </w:style>
  <w:style w:type="paragraph" w:customStyle="1" w:styleId="Textoindependiente21">
    <w:name w:val="Texto independiente 21"/>
    <w:basedOn w:val="Normal"/>
    <w:rsid w:val="001B7E23"/>
    <w:pPr>
      <w:tabs>
        <w:tab w:val="left" w:pos="480"/>
        <w:tab w:val="left" w:pos="1260"/>
      </w:tabs>
      <w:overflowPunct w:val="0"/>
      <w:autoSpaceDE w:val="0"/>
      <w:autoSpaceDN w:val="0"/>
      <w:adjustRightInd w:val="0"/>
      <w:textAlignment w:val="baseline"/>
    </w:pPr>
    <w:rPr>
      <w:szCs w:val="20"/>
      <w:lang w:val="es-MX"/>
    </w:rPr>
  </w:style>
  <w:style w:type="character" w:styleId="Nmerodepgina">
    <w:name w:val="page number"/>
    <w:basedOn w:val="Fuentedeprrafopredeter"/>
    <w:rsid w:val="001B7E23"/>
  </w:style>
  <w:style w:type="paragraph" w:styleId="Textoindependiente2">
    <w:name w:val="Body Text 2"/>
    <w:basedOn w:val="Normal"/>
    <w:rsid w:val="001B7E23"/>
    <w:pPr>
      <w:jc w:val="both"/>
    </w:pPr>
    <w:rPr>
      <w:rFonts w:ascii="Arial" w:hAnsi="Arial"/>
      <w:sz w:val="18"/>
      <w:szCs w:val="20"/>
      <w:lang w:val="es-CO"/>
    </w:rPr>
  </w:style>
  <w:style w:type="paragraph" w:styleId="Textoindependiente3">
    <w:name w:val="Body Text 3"/>
    <w:basedOn w:val="Normal"/>
    <w:rsid w:val="001B7E23"/>
    <w:pPr>
      <w:jc w:val="both"/>
    </w:pPr>
    <w:rPr>
      <w:rFonts w:ascii="Arial" w:hAnsi="Arial"/>
      <w:sz w:val="22"/>
      <w:szCs w:val="20"/>
      <w:lang w:val="es-CO"/>
    </w:rPr>
  </w:style>
  <w:style w:type="paragraph" w:styleId="Sangradetextonormal">
    <w:name w:val="Body Text Indent"/>
    <w:basedOn w:val="Normal"/>
    <w:rsid w:val="001B7E23"/>
    <w:pPr>
      <w:ind w:left="1080"/>
      <w:jc w:val="both"/>
    </w:pPr>
    <w:rPr>
      <w:rFonts w:ascii="Arial" w:hAnsi="Arial" w:cs="Arial"/>
      <w:iCs/>
      <w:sz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665D04"/>
    <w:rPr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65D04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665D0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CO" w:eastAsia="en-US"/>
    </w:rPr>
  </w:style>
  <w:style w:type="character" w:customStyle="1" w:styleId="Ttulo1Car">
    <w:name w:val="Título 1 Car"/>
    <w:basedOn w:val="Fuentedeprrafopredeter"/>
    <w:link w:val="Ttulo1"/>
    <w:rsid w:val="00665D04"/>
    <w:rPr>
      <w:b/>
      <w:bCs/>
      <w:sz w:val="24"/>
      <w:szCs w:val="24"/>
      <w:lang w:val="es-MX" w:eastAsia="es-ES"/>
    </w:rPr>
  </w:style>
  <w:style w:type="table" w:styleId="Tablaconcuadrcula">
    <w:name w:val="Table Grid"/>
    <w:basedOn w:val="Tablanormal"/>
    <w:rsid w:val="00AC6F5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rsid w:val="00DF1B8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DF1B8B"/>
    <w:rPr>
      <w:rFonts w:ascii="Tahoma" w:hAnsi="Tahoma" w:cs="Tahoma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unhideWhenUsed/>
    <w:rsid w:val="00765F9B"/>
    <w:pPr>
      <w:spacing w:before="100" w:beforeAutospacing="1" w:after="100" w:afterAutospacing="1"/>
    </w:pPr>
    <w:rPr>
      <w:rFonts w:eastAsiaTheme="minorEastAsia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589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Plantillas\PROCEDIMIENTOS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78C5CD-9918-4744-84C8-5426A378BC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PROCEDIMIENTOS</Template>
  <TotalTime>162</TotalTime>
  <Pages>8</Pages>
  <Words>1138</Words>
  <Characters>6259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</vt:lpstr>
    </vt:vector>
  </TitlesOfParts>
  <Company>Toshiba</Company>
  <LinksUpToDate>false</LinksUpToDate>
  <CharactersWithSpaces>7383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*</dc:creator>
  <cp:lastModifiedBy>Calidad</cp:lastModifiedBy>
  <cp:revision>263</cp:revision>
  <cp:lastPrinted>2014-12-11T13:37:00Z</cp:lastPrinted>
  <dcterms:created xsi:type="dcterms:W3CDTF">2012-11-02T14:10:00Z</dcterms:created>
  <dcterms:modified xsi:type="dcterms:W3CDTF">2016-10-18T14:56:00Z</dcterms:modified>
</cp:coreProperties>
</file>